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BC" w:rsidRPr="00E546AD" w:rsidRDefault="002C6F49">
      <w:pPr>
        <w:spacing w:before="71" w:after="0" w:line="322" w:lineRule="exact"/>
        <w:ind w:left="533" w:right="552"/>
        <w:jc w:val="center"/>
        <w:rPr>
          <w:rFonts w:ascii="Arial" w:eastAsia="Times New Roman" w:hAnsi="Arial" w:cs="Arial"/>
          <w:sz w:val="28"/>
          <w:szCs w:val="28"/>
        </w:rPr>
      </w:pPr>
      <w:r w:rsidRPr="00E546AD">
        <w:rPr>
          <w:rFonts w:ascii="Arial" w:eastAsia="Times New Roman" w:hAnsi="Arial" w:cs="Arial"/>
          <w:b/>
          <w:bCs/>
          <w:sz w:val="28"/>
          <w:szCs w:val="28"/>
          <w:u w:val="thick" w:color="000000"/>
        </w:rPr>
        <w:t>HKE</w:t>
      </w:r>
      <w:r w:rsidR="00DD24A7">
        <w:rPr>
          <w:rFonts w:ascii="Arial" w:eastAsia="Times New Roman" w:hAnsi="Arial" w:cs="Arial"/>
          <w:b/>
          <w:bCs/>
          <w:sz w:val="28"/>
          <w:szCs w:val="28"/>
          <w:u w:val="thick" w:color="000000"/>
        </w:rPr>
        <w:t>X</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3"/>
          <w:sz w:val="28"/>
          <w:szCs w:val="28"/>
          <w:u w:val="thick" w:color="000000"/>
        </w:rPr>
        <w:t>O</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1"/>
          <w:sz w:val="28"/>
          <w:szCs w:val="28"/>
          <w:u w:val="thick" w:color="000000"/>
        </w:rPr>
        <w:t>i</w:t>
      </w:r>
      <w:r w:rsidRPr="00E546AD">
        <w:rPr>
          <w:rFonts w:ascii="Arial" w:eastAsia="Times New Roman" w:hAnsi="Arial" w:cs="Arial"/>
          <w:b/>
          <w:bCs/>
          <w:spacing w:val="1"/>
          <w:sz w:val="28"/>
          <w:szCs w:val="28"/>
          <w:u w:val="thick" w:color="000000"/>
        </w:rPr>
        <w:t>on</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pacing w:val="-1"/>
          <w:sz w:val="28"/>
          <w:szCs w:val="28"/>
          <w:u w:val="thick" w:color="000000"/>
        </w:rPr>
        <w:t>M</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5"/>
          <w:sz w:val="28"/>
          <w:szCs w:val="28"/>
          <w:u w:val="thick" w:color="000000"/>
        </w:rPr>
        <w:t>k</w:t>
      </w:r>
      <w:r w:rsidRPr="00E546AD">
        <w:rPr>
          <w:rFonts w:ascii="Arial" w:eastAsia="Times New Roman" w:hAnsi="Arial" w:cs="Arial"/>
          <w:b/>
          <w:bCs/>
          <w:sz w:val="28"/>
          <w:szCs w:val="28"/>
          <w:u w:val="thick" w:color="000000"/>
        </w:rPr>
        <w:t>et</w:t>
      </w:r>
      <w:r w:rsidRPr="00E546AD">
        <w:rPr>
          <w:rFonts w:ascii="Arial" w:eastAsia="Times New Roman" w:hAnsi="Arial" w:cs="Arial"/>
          <w:b/>
          <w:bCs/>
          <w:spacing w:val="-1"/>
          <w:sz w:val="28"/>
          <w:szCs w:val="28"/>
          <w:u w:val="thick" w:color="000000"/>
        </w:rPr>
        <w:t xml:space="preserve"> D</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ta</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Pl</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w:t>
      </w:r>
      <w:r w:rsidRPr="00E546AD">
        <w:rPr>
          <w:rFonts w:ascii="Arial" w:eastAsia="Times New Roman" w:hAnsi="Arial" w:cs="Arial"/>
          <w:b/>
          <w:bCs/>
          <w:spacing w:val="-2"/>
          <w:sz w:val="28"/>
          <w:szCs w:val="28"/>
          <w:u w:val="thick" w:color="000000"/>
        </w:rPr>
        <w:t>f</w:t>
      </w:r>
      <w:r w:rsidRPr="00E546AD">
        <w:rPr>
          <w:rFonts w:ascii="Arial" w:eastAsia="Times New Roman" w:hAnsi="Arial" w:cs="Arial"/>
          <w:b/>
          <w:bCs/>
          <w:spacing w:val="1"/>
          <w:sz w:val="28"/>
          <w:szCs w:val="28"/>
          <w:u w:val="thick" w:color="000000"/>
        </w:rPr>
        <w:t>o</w:t>
      </w:r>
      <w:r w:rsidRPr="00E546AD">
        <w:rPr>
          <w:rFonts w:ascii="Arial" w:eastAsia="Times New Roman" w:hAnsi="Arial" w:cs="Arial"/>
          <w:b/>
          <w:bCs/>
          <w:sz w:val="28"/>
          <w:szCs w:val="28"/>
          <w:u w:val="thick" w:color="000000"/>
        </w:rPr>
        <w:t>rm</w:t>
      </w:r>
      <w:r w:rsidRPr="00E546AD">
        <w:rPr>
          <w:rFonts w:ascii="Arial" w:eastAsia="Times New Roman" w:hAnsi="Arial" w:cs="Arial"/>
          <w:b/>
          <w:bCs/>
          <w:spacing w:val="67"/>
          <w:sz w:val="28"/>
          <w:szCs w:val="28"/>
          <w:u w:val="thick" w:color="000000"/>
        </w:rPr>
        <w:t xml:space="preserve"> </w:t>
      </w:r>
      <w:r w:rsidRPr="00E546AD">
        <w:rPr>
          <w:rFonts w:ascii="Arial" w:eastAsia="Times New Roman" w:hAnsi="Arial" w:cs="Arial"/>
          <w:b/>
          <w:bCs/>
          <w:sz w:val="28"/>
          <w:szCs w:val="28"/>
          <w:u w:val="thick" w:color="000000"/>
        </w:rPr>
        <w:t>–</w:t>
      </w:r>
      <w:r w:rsidRPr="00E546AD">
        <w:rPr>
          <w:rFonts w:ascii="Arial" w:eastAsia="Times New Roman" w:hAnsi="Arial" w:cs="Arial"/>
          <w:b/>
          <w:bCs/>
          <w:spacing w:val="1"/>
          <w:sz w:val="28"/>
          <w:szCs w:val="28"/>
          <w:u w:val="thick" w:color="000000"/>
        </w:rPr>
        <w:t xml:space="preserve"> </w:t>
      </w:r>
      <w:r w:rsidR="00D03318" w:rsidRPr="00E546AD">
        <w:rPr>
          <w:rFonts w:ascii="Arial" w:eastAsia="Times New Roman" w:hAnsi="Arial" w:cs="Arial"/>
          <w:b/>
          <w:bCs/>
          <w:sz w:val="28"/>
          <w:szCs w:val="28"/>
          <w:u w:val="thick" w:color="000000"/>
        </w:rPr>
        <w:t>China Connect</w:t>
      </w:r>
      <w:r w:rsidR="000C154B">
        <w:rPr>
          <w:rFonts w:ascii="Arial" w:eastAsia="Times New Roman" w:hAnsi="Arial" w:cs="Arial"/>
          <w:b/>
          <w:bCs/>
          <w:sz w:val="28"/>
          <w:szCs w:val="28"/>
          <w:u w:val="thick" w:color="000000"/>
        </w:rPr>
        <w:t xml:space="preserve"> (Securities)</w:t>
      </w:r>
      <w:r w:rsidRPr="00E546AD">
        <w:rPr>
          <w:rFonts w:ascii="Arial" w:eastAsia="Times New Roman" w:hAnsi="Arial" w:cs="Arial"/>
          <w:b/>
          <w:bCs/>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EED</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NR</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LM</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NT</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RM</w:t>
      </w:r>
    </w:p>
    <w:p w:rsidR="00417DBC" w:rsidRPr="00E546AD" w:rsidRDefault="002C6F49" w:rsidP="00226A3D">
      <w:pPr>
        <w:spacing w:after="0" w:line="179" w:lineRule="exact"/>
        <w:ind w:leftChars="-30" w:left="-2" w:right="-18" w:hangingChars="40" w:hanging="64"/>
        <w:jc w:val="center"/>
        <w:rPr>
          <w:rFonts w:ascii="Arial" w:eastAsia="Times New Roman" w:hAnsi="Arial" w:cs="Arial"/>
          <w:sz w:val="16"/>
          <w:szCs w:val="16"/>
        </w:rPr>
      </w:pPr>
      <w:r w:rsidRPr="00E546AD">
        <w:rPr>
          <w:rFonts w:ascii="Arial" w:eastAsia="Times New Roman" w:hAnsi="Arial" w:cs="Arial"/>
          <w:b/>
          <w:bCs/>
          <w:spacing w:val="-1"/>
          <w:sz w:val="16"/>
          <w:szCs w:val="16"/>
        </w:rPr>
        <w:t>(</w:t>
      </w:r>
      <w:r w:rsidRPr="00E546AD">
        <w:rPr>
          <w:rFonts w:ascii="Arial" w:eastAsia="Times New Roman" w:hAnsi="Arial" w:cs="Arial"/>
          <w:b/>
          <w:bCs/>
          <w:spacing w:val="2"/>
          <w:sz w:val="16"/>
          <w:szCs w:val="16"/>
        </w:rPr>
        <w:t>f</w:t>
      </w:r>
      <w:r w:rsidRPr="00E546AD">
        <w:rPr>
          <w:rFonts w:ascii="Arial" w:eastAsia="Times New Roman" w:hAnsi="Arial" w:cs="Arial"/>
          <w:b/>
          <w:bCs/>
          <w:spacing w:val="-1"/>
          <w:sz w:val="16"/>
          <w:szCs w:val="16"/>
        </w:rPr>
        <w:t>o</w:t>
      </w:r>
      <w:r w:rsidRPr="00E546AD">
        <w:rPr>
          <w:rFonts w:ascii="Arial" w:eastAsia="Times New Roman" w:hAnsi="Arial" w:cs="Arial"/>
          <w:b/>
          <w:bCs/>
          <w:sz w:val="16"/>
          <w:szCs w:val="16"/>
        </w:rPr>
        <w:t>r</w:t>
      </w:r>
      <w:r w:rsidRPr="00E546AD">
        <w:rPr>
          <w:rFonts w:ascii="Arial" w:eastAsia="Times New Roman" w:hAnsi="Arial" w:cs="Arial"/>
          <w:b/>
          <w:bCs/>
          <w:spacing w:val="1"/>
          <w:sz w:val="16"/>
          <w:szCs w:val="16"/>
        </w:rPr>
        <w:t xml:space="preserve"> </w:t>
      </w:r>
      <w:r w:rsidR="00752071">
        <w:rPr>
          <w:rFonts w:ascii="Arial" w:eastAsia="Times New Roman" w:hAnsi="Arial" w:cs="Arial"/>
          <w:b/>
          <w:bCs/>
          <w:spacing w:val="-1"/>
          <w:sz w:val="16"/>
          <w:szCs w:val="16"/>
        </w:rPr>
        <w:t>Application Software Providers</w:t>
      </w:r>
      <w:r w:rsidRPr="00E546AD">
        <w:rPr>
          <w:rFonts w:ascii="Arial" w:eastAsia="Times New Roman" w:hAnsi="Arial" w:cs="Arial"/>
          <w:b/>
          <w:bCs/>
          <w:spacing w:val="1"/>
          <w:sz w:val="16"/>
          <w:szCs w:val="16"/>
        </w:rPr>
        <w:t xml:space="preserve"> </w:t>
      </w:r>
      <w:r w:rsidRPr="00E546AD">
        <w:rPr>
          <w:rFonts w:ascii="Arial" w:eastAsia="Times New Roman" w:hAnsi="Arial" w:cs="Arial"/>
          <w:b/>
          <w:bCs/>
          <w:spacing w:val="-1"/>
          <w:sz w:val="16"/>
          <w:szCs w:val="16"/>
        </w:rPr>
        <w:t>on</w:t>
      </w:r>
      <w:r w:rsidRPr="00E546AD">
        <w:rPr>
          <w:rFonts w:ascii="Arial" w:eastAsia="Times New Roman" w:hAnsi="Arial" w:cs="Arial"/>
          <w:b/>
          <w:bCs/>
          <w:spacing w:val="1"/>
          <w:sz w:val="16"/>
          <w:szCs w:val="16"/>
        </w:rPr>
        <w:t>ly</w:t>
      </w:r>
      <w:r w:rsidRPr="00E546AD">
        <w:rPr>
          <w:rFonts w:ascii="Arial" w:eastAsia="Times New Roman" w:hAnsi="Arial" w:cs="Arial"/>
          <w:b/>
          <w:bCs/>
          <w:sz w:val="16"/>
          <w:szCs w:val="16"/>
        </w:rPr>
        <w:t>)</w:t>
      </w:r>
    </w:p>
    <w:p w:rsidR="00417DBC" w:rsidRPr="00E546AD" w:rsidRDefault="00417DBC">
      <w:pPr>
        <w:spacing w:before="1" w:after="0" w:line="140" w:lineRule="exact"/>
        <w:rPr>
          <w:rFonts w:ascii="Arial" w:hAnsi="Arial" w:cs="Arial"/>
          <w:sz w:val="14"/>
          <w:szCs w:val="14"/>
        </w:rPr>
      </w:pPr>
    </w:p>
    <w:p w:rsidR="00417DBC" w:rsidRPr="00E546AD" w:rsidRDefault="002C6F49" w:rsidP="00E546AD">
      <w:pPr>
        <w:tabs>
          <w:tab w:val="right" w:pos="9498"/>
        </w:tabs>
        <w:spacing w:after="0" w:line="240" w:lineRule="auto"/>
        <w:ind w:left="2" w:right="124"/>
        <w:rPr>
          <w:rFonts w:ascii="Arial" w:eastAsia="Times New Roman" w:hAnsi="Arial" w:cs="Arial"/>
          <w:sz w:val="20"/>
          <w:szCs w:val="20"/>
        </w:rPr>
      </w:pPr>
      <w:r w:rsidRPr="00E546AD">
        <w:rPr>
          <w:rFonts w:ascii="Arial" w:eastAsia="Times New Roman" w:hAnsi="Arial" w:cs="Arial"/>
          <w:b/>
          <w:bCs/>
          <w:spacing w:val="2"/>
          <w:sz w:val="20"/>
          <w:szCs w:val="20"/>
        </w:rPr>
        <w:t>E</w:t>
      </w:r>
      <w:r w:rsidRPr="00E546AD">
        <w:rPr>
          <w:rFonts w:ascii="Arial" w:eastAsia="Times New Roman" w:hAnsi="Arial" w:cs="Arial"/>
          <w:b/>
          <w:bCs/>
          <w:spacing w:val="-3"/>
          <w:sz w:val="20"/>
          <w:szCs w:val="20"/>
        </w:rPr>
        <w:t>m</w:t>
      </w:r>
      <w:r w:rsidRPr="00E546AD">
        <w:rPr>
          <w:rFonts w:ascii="Arial" w:eastAsia="Times New Roman" w:hAnsi="Arial" w:cs="Arial"/>
          <w:b/>
          <w:bCs/>
          <w:spacing w:val="1"/>
          <w:sz w:val="20"/>
          <w:szCs w:val="20"/>
        </w:rPr>
        <w:t>a</w:t>
      </w:r>
      <w:r w:rsidRPr="00E546AD">
        <w:rPr>
          <w:rFonts w:ascii="Arial" w:eastAsia="Times New Roman" w:hAnsi="Arial" w:cs="Arial"/>
          <w:b/>
          <w:bCs/>
          <w:sz w:val="20"/>
          <w:szCs w:val="20"/>
        </w:rPr>
        <w:t>il</w:t>
      </w:r>
      <w:r w:rsidRPr="00E546AD">
        <w:rPr>
          <w:rFonts w:ascii="Arial" w:eastAsia="Times New Roman" w:hAnsi="Arial" w:cs="Arial"/>
          <w:b/>
          <w:bCs/>
          <w:spacing w:val="-5"/>
          <w:sz w:val="20"/>
          <w:szCs w:val="20"/>
        </w:rPr>
        <w:t xml:space="preserve"> </w:t>
      </w:r>
      <w:r w:rsidRPr="00E546AD">
        <w:rPr>
          <w:rFonts w:ascii="Arial" w:eastAsia="Times New Roman" w:hAnsi="Arial" w:cs="Arial"/>
          <w:b/>
          <w:bCs/>
          <w:spacing w:val="-1"/>
          <w:sz w:val="20"/>
          <w:szCs w:val="20"/>
        </w:rPr>
        <w:t>T</w:t>
      </w:r>
      <w:r w:rsidRPr="00E546AD">
        <w:rPr>
          <w:rFonts w:ascii="Arial" w:eastAsia="Times New Roman" w:hAnsi="Arial" w:cs="Arial"/>
          <w:b/>
          <w:bCs/>
          <w:spacing w:val="1"/>
          <w:sz w:val="20"/>
          <w:szCs w:val="20"/>
        </w:rPr>
        <w:t>o</w:t>
      </w:r>
      <w:r w:rsidR="00226A3D" w:rsidRPr="00E546AD">
        <w:rPr>
          <w:rFonts w:ascii="Arial" w:eastAsia="Times New Roman" w:hAnsi="Arial" w:cs="Arial"/>
          <w:b/>
          <w:bCs/>
          <w:sz w:val="20"/>
          <w:szCs w:val="20"/>
        </w:rPr>
        <w:t xml:space="preserve">: </w:t>
      </w:r>
      <w:r w:rsidR="001B3EBF">
        <w:rPr>
          <w:rFonts w:ascii="Arial" w:eastAsia="Times New Roman" w:hAnsi="Arial" w:cs="Arial"/>
          <w:sz w:val="18"/>
          <w:szCs w:val="18"/>
        </w:rPr>
        <w:t>HKEX-I</w:t>
      </w:r>
      <w:r w:rsidR="001B3EBF" w:rsidRPr="00A45F28">
        <w:rPr>
          <w:rFonts w:ascii="Arial" w:eastAsia="Times New Roman" w:hAnsi="Arial" w:cs="Arial"/>
          <w:sz w:val="18"/>
          <w:szCs w:val="18"/>
        </w:rPr>
        <w:t>S</w:t>
      </w:r>
      <w:r w:rsidR="001B3EBF" w:rsidRPr="00A45F28" w:rsidDel="001B3EBF">
        <w:rPr>
          <w:rFonts w:ascii="Arial" w:eastAsia="Times New Roman" w:hAnsi="Arial" w:cs="Arial"/>
          <w:spacing w:val="1"/>
          <w:sz w:val="20"/>
          <w:szCs w:val="20"/>
        </w:rPr>
        <w:t xml:space="preserve"> </w:t>
      </w:r>
      <w:r w:rsidR="00226A3D" w:rsidRPr="00E546AD">
        <w:rPr>
          <w:rFonts w:ascii="Arial" w:eastAsia="Times New Roman" w:hAnsi="Arial" w:cs="Arial"/>
          <w:sz w:val="20"/>
          <w:szCs w:val="20"/>
        </w:rPr>
        <w:tab/>
      </w:r>
      <w:hyperlink r:id="rId9" w:history="1">
        <w:r w:rsidR="001B3EBF">
          <w:rPr>
            <w:rStyle w:val="Hyperlink"/>
            <w:rFonts w:ascii="Arial" w:eastAsia="Times New Roman" w:hAnsi="Arial" w:cs="Arial"/>
            <w:sz w:val="20"/>
            <w:szCs w:val="20"/>
          </w:rPr>
          <w:t>HKEX-IS</w:t>
        </w:r>
        <w:r w:rsidR="001B3EBF" w:rsidRPr="00E546AD">
          <w:rPr>
            <w:rStyle w:val="Hyperlink"/>
            <w:rFonts w:ascii="Arial" w:eastAsia="Times New Roman" w:hAnsi="Arial" w:cs="Arial"/>
            <w:sz w:val="20"/>
            <w:szCs w:val="20"/>
          </w:rPr>
          <w:t>@hkex.com.hk</w:t>
        </w:r>
      </w:hyperlink>
      <w:r w:rsidR="00226A3D" w:rsidRPr="00E546AD">
        <w:rPr>
          <w:rFonts w:ascii="Arial" w:eastAsia="Times New Roman" w:hAnsi="Arial" w:cs="Arial"/>
          <w:sz w:val="20"/>
          <w:szCs w:val="20"/>
        </w:rPr>
        <w:t xml:space="preserve"> </w:t>
      </w:r>
    </w:p>
    <w:p w:rsidR="00417DBC" w:rsidRPr="00E546AD" w:rsidRDefault="00417DBC" w:rsidP="00E546AD">
      <w:pPr>
        <w:spacing w:after="0" w:line="240" w:lineRule="auto"/>
        <w:ind w:right="-20"/>
        <w:rPr>
          <w:rFonts w:ascii="Arial" w:eastAsia="Times New Roman" w:hAnsi="Arial" w:cs="Arial"/>
          <w:sz w:val="20"/>
          <w:szCs w:val="20"/>
        </w:rPr>
      </w:pPr>
    </w:p>
    <w:p w:rsidR="00417DBC" w:rsidRPr="00E546AD" w:rsidRDefault="00417DBC">
      <w:pPr>
        <w:spacing w:before="17" w:after="0" w:line="240" w:lineRule="exact"/>
        <w:rPr>
          <w:rFonts w:ascii="Arial" w:hAnsi="Arial" w:cs="Arial"/>
          <w:sz w:val="24"/>
          <w:szCs w:val="24"/>
        </w:rPr>
      </w:pPr>
    </w:p>
    <w:tbl>
      <w:tblPr>
        <w:tblStyle w:val="TableGrid"/>
        <w:tblW w:w="0" w:type="auto"/>
        <w:tblInd w:w="108" w:type="dxa"/>
        <w:tblLook w:val="04A0" w:firstRow="1" w:lastRow="0" w:firstColumn="1" w:lastColumn="0" w:noHBand="0" w:noVBand="1"/>
      </w:tblPr>
      <w:tblGrid>
        <w:gridCol w:w="9510"/>
      </w:tblGrid>
      <w:tr w:rsidR="00702BAA" w:rsidRPr="005052CB" w:rsidTr="00E546AD">
        <w:trPr>
          <w:trHeight w:val="4680"/>
        </w:trPr>
        <w:tc>
          <w:tcPr>
            <w:tcW w:w="9510" w:type="dxa"/>
          </w:tcPr>
          <w:p w:rsidR="00702BAA" w:rsidRPr="00E546AD" w:rsidRDefault="003767AE" w:rsidP="00B05C4F">
            <w:pPr>
              <w:spacing w:beforeLines="50" w:before="120"/>
              <w:ind w:leftChars="-1" w:left="-2" w:right="-23"/>
              <w:jc w:val="both"/>
              <w:rPr>
                <w:rFonts w:ascii="Arial" w:eastAsia="Times New Roman" w:hAnsi="Arial" w:cs="Arial"/>
                <w:b/>
                <w:bCs/>
                <w:sz w:val="20"/>
                <w:szCs w:val="20"/>
                <w:u w:val="single" w:color="000000"/>
              </w:rPr>
            </w:pPr>
            <w:r>
              <w:rPr>
                <w:rFonts w:ascii="Arial" w:eastAsia="Times New Roman" w:hAnsi="Arial" w:cs="Arial"/>
                <w:b/>
                <w:bCs/>
                <w:sz w:val="20"/>
                <w:szCs w:val="20"/>
                <w:u w:val="single" w:color="000000"/>
              </w:rPr>
              <w:t>Companies who submit this enrolment form are deemed to have read and understand the Important Notes below:</w:t>
            </w:r>
          </w:p>
          <w:p w:rsidR="00702BAA" w:rsidRPr="00E546AD" w:rsidRDefault="00702BAA" w:rsidP="00702BAA">
            <w:pPr>
              <w:ind w:leftChars="-1" w:left="-2" w:right="-20" w:firstLine="1"/>
              <w:rPr>
                <w:rFonts w:ascii="Arial" w:eastAsia="Times New Roman" w:hAnsi="Arial" w:cs="Arial"/>
                <w:sz w:val="18"/>
                <w:szCs w:val="18"/>
              </w:rPr>
            </w:pPr>
          </w:p>
          <w:p w:rsidR="00566658" w:rsidRPr="00E546AD" w:rsidRDefault="00BD585E" w:rsidP="00566658">
            <w:pPr>
              <w:pStyle w:val="ListParagraph"/>
              <w:numPr>
                <w:ilvl w:val="0"/>
                <w:numId w:val="2"/>
              </w:numPr>
              <w:spacing w:line="241" w:lineRule="auto"/>
              <w:ind w:leftChars="0" w:right="109"/>
              <w:jc w:val="both"/>
              <w:rPr>
                <w:rFonts w:ascii="Arial" w:eastAsia="Times New Roman" w:hAnsi="Arial" w:cs="Arial"/>
                <w:spacing w:val="-1"/>
                <w:sz w:val="18"/>
                <w:szCs w:val="18"/>
              </w:rPr>
            </w:pPr>
            <w:r>
              <w:rPr>
                <w:rFonts w:ascii="Arial" w:eastAsia="Times New Roman" w:hAnsi="Arial" w:cs="Arial"/>
                <w:b/>
                <w:spacing w:val="-1"/>
                <w:sz w:val="18"/>
                <w:szCs w:val="18"/>
              </w:rPr>
              <w:t xml:space="preserve">Application Software Providers (“ASPs”) who would like to </w:t>
            </w:r>
            <w:r w:rsidR="00164E4D">
              <w:rPr>
                <w:rFonts w:ascii="Arial" w:eastAsia="Times New Roman" w:hAnsi="Arial" w:cs="Arial"/>
                <w:b/>
                <w:spacing w:val="-1"/>
                <w:sz w:val="18"/>
                <w:szCs w:val="18"/>
              </w:rPr>
              <w:t xml:space="preserve">directly </w:t>
            </w:r>
            <w:r w:rsidR="00667B22">
              <w:rPr>
                <w:rFonts w:ascii="Arial" w:eastAsia="Times New Roman" w:hAnsi="Arial" w:cs="Arial"/>
                <w:b/>
                <w:spacing w:val="-1"/>
                <w:sz w:val="18"/>
                <w:szCs w:val="18"/>
              </w:rPr>
              <w:t xml:space="preserve">connect to HKEX Orion Market Data Platform – China Connect (OMD-CC) to provide 1 price-depth market data </w:t>
            </w:r>
            <w:r w:rsidR="00164E4D">
              <w:rPr>
                <w:rFonts w:ascii="Arial" w:eastAsia="Times New Roman" w:hAnsi="Arial" w:cs="Arial"/>
                <w:b/>
                <w:spacing w:val="-1"/>
                <w:sz w:val="18"/>
                <w:szCs w:val="18"/>
              </w:rPr>
              <w:t xml:space="preserve">of the securities </w:t>
            </w:r>
            <w:r w:rsidR="009B234E">
              <w:rPr>
                <w:rFonts w:ascii="Arial" w:eastAsia="Times New Roman" w:hAnsi="Arial" w:cs="Arial"/>
                <w:b/>
                <w:spacing w:val="-1"/>
                <w:sz w:val="18"/>
                <w:szCs w:val="18"/>
              </w:rPr>
              <w:t xml:space="preserve">eligible </w:t>
            </w:r>
            <w:r w:rsidR="00164E4D">
              <w:rPr>
                <w:rFonts w:ascii="Arial" w:eastAsia="Times New Roman" w:hAnsi="Arial" w:cs="Arial"/>
                <w:b/>
                <w:spacing w:val="-1"/>
                <w:sz w:val="18"/>
                <w:szCs w:val="18"/>
              </w:rPr>
              <w:t xml:space="preserve">for </w:t>
            </w:r>
            <w:r w:rsidR="004E6751">
              <w:rPr>
                <w:rFonts w:ascii="Arial" w:eastAsia="Times New Roman" w:hAnsi="Arial" w:cs="Arial"/>
                <w:b/>
                <w:spacing w:val="-1"/>
                <w:sz w:val="18"/>
                <w:szCs w:val="18"/>
              </w:rPr>
              <w:t>N</w:t>
            </w:r>
            <w:r w:rsidR="00164E4D">
              <w:rPr>
                <w:rFonts w:ascii="Arial" w:eastAsia="Times New Roman" w:hAnsi="Arial" w:cs="Arial"/>
                <w:b/>
                <w:spacing w:val="-1"/>
                <w:sz w:val="18"/>
                <w:szCs w:val="18"/>
              </w:rPr>
              <w:t>orthbound trading under the Shanghai-Hong Kong Stock Connect  and/or Shenzhen-Hong Kong Stock Connect (collectively “China Connect”)</w:t>
            </w:r>
            <w:r>
              <w:rPr>
                <w:rFonts w:ascii="Arial" w:eastAsia="Times New Roman" w:hAnsi="Arial" w:cs="Arial"/>
                <w:b/>
                <w:spacing w:val="-1"/>
                <w:sz w:val="18"/>
                <w:szCs w:val="18"/>
              </w:rPr>
              <w:t xml:space="preserve"> </w:t>
            </w:r>
            <w:r w:rsidR="00164E4D">
              <w:rPr>
                <w:rFonts w:ascii="Arial" w:eastAsia="Times New Roman" w:hAnsi="Arial" w:cs="Arial"/>
                <w:b/>
                <w:spacing w:val="-1"/>
                <w:sz w:val="18"/>
                <w:szCs w:val="18"/>
              </w:rPr>
              <w:t xml:space="preserve">to </w:t>
            </w:r>
            <w:r w:rsidR="00667B22">
              <w:rPr>
                <w:rFonts w:ascii="Arial" w:eastAsia="Times New Roman" w:hAnsi="Arial" w:cs="Arial"/>
                <w:b/>
                <w:spacing w:val="-1"/>
                <w:sz w:val="18"/>
                <w:szCs w:val="18"/>
              </w:rPr>
              <w:t>the</w:t>
            </w:r>
            <w:r w:rsidR="00164E4D">
              <w:rPr>
                <w:rFonts w:ascii="Arial" w:eastAsia="Times New Roman" w:hAnsi="Arial" w:cs="Arial"/>
                <w:b/>
                <w:spacing w:val="-1"/>
                <w:sz w:val="18"/>
                <w:szCs w:val="18"/>
              </w:rPr>
              <w:t>ir</w:t>
            </w:r>
            <w:r w:rsidR="00667B22">
              <w:rPr>
                <w:rFonts w:ascii="Arial" w:eastAsia="Times New Roman" w:hAnsi="Arial" w:cs="Arial"/>
                <w:b/>
                <w:spacing w:val="-1"/>
                <w:sz w:val="18"/>
                <w:szCs w:val="18"/>
              </w:rPr>
              <w:t xml:space="preserve"> </w:t>
            </w:r>
            <w:r w:rsidR="00566658">
              <w:rPr>
                <w:rFonts w:ascii="Arial" w:eastAsia="Times New Roman" w:hAnsi="Arial" w:cs="Arial"/>
                <w:b/>
                <w:spacing w:val="-1"/>
                <w:sz w:val="18"/>
                <w:szCs w:val="18"/>
              </w:rPr>
              <w:t>registered China Connect Exchange Participant (“</w:t>
            </w:r>
            <w:r>
              <w:rPr>
                <w:rFonts w:ascii="Arial" w:eastAsia="Times New Roman" w:hAnsi="Arial" w:cs="Arial"/>
                <w:b/>
                <w:spacing w:val="-1"/>
                <w:sz w:val="18"/>
                <w:szCs w:val="18"/>
              </w:rPr>
              <w:t>CCEP</w:t>
            </w:r>
            <w:r w:rsidR="00566658">
              <w:rPr>
                <w:rFonts w:ascii="Arial" w:eastAsia="Times New Roman" w:hAnsi="Arial" w:cs="Arial"/>
                <w:b/>
                <w:spacing w:val="-1"/>
                <w:sz w:val="18"/>
                <w:szCs w:val="18"/>
              </w:rPr>
              <w:t>”)</w:t>
            </w:r>
            <w:r w:rsidR="00EC4467">
              <w:rPr>
                <w:rFonts w:ascii="Arial" w:eastAsia="Times New Roman" w:hAnsi="Arial" w:cs="Arial"/>
                <w:b/>
                <w:spacing w:val="-1"/>
                <w:sz w:val="18"/>
                <w:szCs w:val="18"/>
              </w:rPr>
              <w:t xml:space="preserve"> clients</w:t>
            </w:r>
            <w:r w:rsidR="00164E4D">
              <w:rPr>
                <w:rFonts w:ascii="Arial" w:eastAsia="Times New Roman" w:hAnsi="Arial" w:cs="Arial"/>
                <w:b/>
                <w:spacing w:val="-1"/>
                <w:sz w:val="18"/>
                <w:szCs w:val="18"/>
              </w:rPr>
              <w:t xml:space="preserve"> </w:t>
            </w:r>
            <w:r w:rsidR="00566658" w:rsidRPr="00E546AD">
              <w:rPr>
                <w:rFonts w:ascii="Arial" w:eastAsia="Times New Roman" w:hAnsi="Arial" w:cs="Arial"/>
                <w:spacing w:val="-1"/>
                <w:sz w:val="18"/>
                <w:szCs w:val="18"/>
              </w:rPr>
              <w:t>should complete and return this Enrolment Form by email (</w:t>
            </w:r>
            <w:r w:rsidR="00566658">
              <w:rPr>
                <w:rFonts w:ascii="Arial" w:eastAsia="Times New Roman" w:hAnsi="Arial" w:cs="Arial"/>
                <w:spacing w:val="-1"/>
                <w:sz w:val="18"/>
                <w:szCs w:val="18"/>
              </w:rPr>
              <w:t>one signed pdf version and one editable Word version</w:t>
            </w:r>
            <w:r w:rsidR="00566658" w:rsidRPr="00E546AD">
              <w:rPr>
                <w:rFonts w:ascii="Arial" w:eastAsia="Times New Roman" w:hAnsi="Arial" w:cs="Arial"/>
                <w:spacing w:val="-1"/>
                <w:sz w:val="18"/>
                <w:szCs w:val="18"/>
              </w:rPr>
              <w:t xml:space="preserve">) to </w:t>
            </w:r>
            <w:r w:rsidR="00566658">
              <w:rPr>
                <w:rFonts w:ascii="Arial" w:eastAsia="Times New Roman" w:hAnsi="Arial" w:cs="Arial"/>
                <w:spacing w:val="-1"/>
                <w:sz w:val="18"/>
                <w:szCs w:val="18"/>
              </w:rPr>
              <w:t>HKEX-IS</w:t>
            </w:r>
            <w:r w:rsidR="00566658" w:rsidRPr="00E546AD">
              <w:rPr>
                <w:rFonts w:ascii="Arial" w:eastAsia="Times New Roman" w:hAnsi="Arial" w:cs="Arial"/>
                <w:spacing w:val="-1"/>
                <w:sz w:val="18"/>
                <w:szCs w:val="18"/>
              </w:rPr>
              <w:t xml:space="preserve">. </w:t>
            </w:r>
          </w:p>
          <w:p w:rsidR="009300E0" w:rsidRPr="00E546AD" w:rsidRDefault="009300E0" w:rsidP="00892300">
            <w:pPr>
              <w:pStyle w:val="ListParagraph"/>
              <w:spacing w:line="241" w:lineRule="auto"/>
              <w:ind w:leftChars="0" w:left="359" w:right="109"/>
              <w:jc w:val="both"/>
              <w:rPr>
                <w:rFonts w:ascii="Arial" w:eastAsia="Times New Roman" w:hAnsi="Arial" w:cs="Arial"/>
                <w:spacing w:val="-1"/>
                <w:sz w:val="18"/>
                <w:szCs w:val="18"/>
              </w:rPr>
            </w:pPr>
          </w:p>
          <w:p w:rsidR="00DB28DD" w:rsidRPr="00AB5C66" w:rsidRDefault="00DB28DD"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CCEPs who would like to receive </w:t>
            </w:r>
            <w:r w:rsidR="006D6A46">
              <w:rPr>
                <w:rFonts w:ascii="Arial" w:eastAsia="Times New Roman" w:hAnsi="Arial" w:cs="Arial"/>
                <w:sz w:val="18"/>
                <w:szCs w:val="18"/>
              </w:rPr>
              <w:t xml:space="preserve">the 1-price depth market data </w:t>
            </w:r>
            <w:r>
              <w:rPr>
                <w:rFonts w:ascii="Arial" w:eastAsia="Times New Roman" w:hAnsi="Arial" w:cs="Arial"/>
                <w:sz w:val="18"/>
                <w:szCs w:val="18"/>
              </w:rPr>
              <w:t xml:space="preserve">via ASPs are first required to submit the “OMD-CC Feed Enrolment Form for CCEPs” and sign the Standard Terms and Conditions for Use of China Connect Market Data (“T&amp;C”). ASPs are responsible </w:t>
            </w:r>
            <w:r w:rsidR="004C734C">
              <w:rPr>
                <w:rFonts w:ascii="Arial" w:eastAsia="Times New Roman" w:hAnsi="Arial" w:cs="Arial"/>
                <w:sz w:val="18"/>
                <w:szCs w:val="18"/>
              </w:rPr>
              <w:t xml:space="preserve">for </w:t>
            </w:r>
            <w:r>
              <w:rPr>
                <w:rFonts w:ascii="Arial" w:eastAsia="Times New Roman" w:hAnsi="Arial" w:cs="Arial"/>
                <w:sz w:val="18"/>
                <w:szCs w:val="18"/>
              </w:rPr>
              <w:t>ensur</w:t>
            </w:r>
            <w:r w:rsidR="004C734C">
              <w:rPr>
                <w:rFonts w:ascii="Arial" w:eastAsia="Times New Roman" w:hAnsi="Arial" w:cs="Arial"/>
                <w:sz w:val="18"/>
                <w:szCs w:val="18"/>
              </w:rPr>
              <w:t>ing</w:t>
            </w:r>
            <w:r>
              <w:rPr>
                <w:rFonts w:ascii="Arial" w:eastAsia="Times New Roman" w:hAnsi="Arial" w:cs="Arial"/>
                <w:sz w:val="18"/>
                <w:szCs w:val="18"/>
              </w:rPr>
              <w:t xml:space="preserve"> that </w:t>
            </w:r>
            <w:r w:rsidR="004C734C">
              <w:rPr>
                <w:rFonts w:ascii="Arial" w:eastAsia="Times New Roman" w:hAnsi="Arial" w:cs="Arial"/>
                <w:sz w:val="18"/>
                <w:szCs w:val="18"/>
              </w:rPr>
              <w:t xml:space="preserve">their </w:t>
            </w:r>
            <w:r w:rsidR="00206C14">
              <w:rPr>
                <w:rFonts w:ascii="Arial" w:eastAsia="Times New Roman" w:hAnsi="Arial" w:cs="Arial"/>
                <w:sz w:val="18"/>
                <w:szCs w:val="18"/>
              </w:rPr>
              <w:t>CCEP</w:t>
            </w:r>
            <w:r w:rsidR="004C734C">
              <w:rPr>
                <w:rFonts w:ascii="Arial" w:eastAsia="Times New Roman" w:hAnsi="Arial" w:cs="Arial"/>
                <w:sz w:val="18"/>
                <w:szCs w:val="18"/>
              </w:rPr>
              <w:t xml:space="preserve"> client</w:t>
            </w:r>
            <w:r w:rsidR="00206C14">
              <w:rPr>
                <w:rFonts w:ascii="Arial" w:eastAsia="Times New Roman" w:hAnsi="Arial" w:cs="Arial"/>
                <w:sz w:val="18"/>
                <w:szCs w:val="18"/>
              </w:rPr>
              <w:t>s have signed the T&amp;C prior to receiving the OMD-CC data</w:t>
            </w:r>
            <w:r w:rsidR="006D6A46">
              <w:rPr>
                <w:rFonts w:ascii="Arial" w:eastAsia="Times New Roman" w:hAnsi="Arial" w:cs="Arial"/>
                <w:sz w:val="18"/>
                <w:szCs w:val="18"/>
              </w:rPr>
              <w:t xml:space="preserve">. Furthermore, ASPs </w:t>
            </w:r>
            <w:r w:rsidR="004C734C">
              <w:rPr>
                <w:rFonts w:ascii="Arial" w:eastAsia="Times New Roman" w:hAnsi="Arial" w:cs="Arial"/>
                <w:sz w:val="18"/>
                <w:szCs w:val="18"/>
              </w:rPr>
              <w:t xml:space="preserve">should </w:t>
            </w:r>
            <w:r w:rsidR="006D6A46">
              <w:rPr>
                <w:rFonts w:ascii="Arial" w:eastAsia="Times New Roman" w:hAnsi="Arial" w:cs="Arial"/>
                <w:sz w:val="18"/>
                <w:szCs w:val="18"/>
              </w:rPr>
              <w:t xml:space="preserve">only disseminate to </w:t>
            </w:r>
            <w:r w:rsidR="004C734C">
              <w:rPr>
                <w:rFonts w:ascii="Arial" w:eastAsia="Times New Roman" w:hAnsi="Arial" w:cs="Arial"/>
                <w:sz w:val="18"/>
                <w:szCs w:val="18"/>
              </w:rPr>
              <w:t xml:space="preserve">their </w:t>
            </w:r>
            <w:r w:rsidR="006D6A46">
              <w:rPr>
                <w:rFonts w:ascii="Arial" w:eastAsia="Times New Roman" w:hAnsi="Arial" w:cs="Arial"/>
                <w:sz w:val="18"/>
                <w:szCs w:val="18"/>
              </w:rPr>
              <w:t>CCEP</w:t>
            </w:r>
            <w:r w:rsidR="004C734C">
              <w:rPr>
                <w:rFonts w:ascii="Arial" w:eastAsia="Times New Roman" w:hAnsi="Arial" w:cs="Arial"/>
                <w:sz w:val="18"/>
                <w:szCs w:val="18"/>
              </w:rPr>
              <w:t xml:space="preserve"> client</w:t>
            </w:r>
            <w:r w:rsidR="006D6A46">
              <w:rPr>
                <w:rFonts w:ascii="Arial" w:eastAsia="Times New Roman" w:hAnsi="Arial" w:cs="Arial"/>
                <w:sz w:val="18"/>
                <w:szCs w:val="18"/>
              </w:rPr>
              <w:t xml:space="preserve">s the </w:t>
            </w:r>
            <w:r w:rsidR="00345FD2">
              <w:rPr>
                <w:rFonts w:ascii="Arial" w:eastAsia="Times New Roman" w:hAnsi="Arial" w:cs="Arial"/>
                <w:sz w:val="18"/>
                <w:szCs w:val="18"/>
              </w:rPr>
              <w:t xml:space="preserve">OMD-CC </w:t>
            </w:r>
            <w:r w:rsidR="006D6A46">
              <w:rPr>
                <w:rFonts w:ascii="Arial" w:eastAsia="Times New Roman" w:hAnsi="Arial" w:cs="Arial"/>
                <w:sz w:val="18"/>
                <w:szCs w:val="18"/>
              </w:rPr>
              <w:t xml:space="preserve">data that </w:t>
            </w:r>
            <w:r w:rsidR="004C734C">
              <w:rPr>
                <w:rFonts w:ascii="Arial" w:eastAsia="Times New Roman" w:hAnsi="Arial" w:cs="Arial"/>
                <w:sz w:val="18"/>
                <w:szCs w:val="18"/>
              </w:rPr>
              <w:t>the clients have the rights to receive</w:t>
            </w:r>
            <w:r w:rsidR="006D6A46">
              <w:rPr>
                <w:rFonts w:ascii="Arial" w:eastAsia="Times New Roman" w:hAnsi="Arial" w:cs="Arial"/>
                <w:sz w:val="18"/>
                <w:szCs w:val="18"/>
              </w:rPr>
              <w:t xml:space="preserve">. For example, ASPs are not allowed to disseminate </w:t>
            </w:r>
            <w:r w:rsidR="00345FD2">
              <w:rPr>
                <w:rFonts w:ascii="Arial" w:eastAsia="Times New Roman" w:hAnsi="Arial" w:cs="Arial"/>
                <w:sz w:val="18"/>
                <w:szCs w:val="18"/>
              </w:rPr>
              <w:t xml:space="preserve">the OMD-CC </w:t>
            </w:r>
            <w:r w:rsidR="00506D99">
              <w:rPr>
                <w:rFonts w:ascii="Arial" w:eastAsia="Times New Roman" w:hAnsi="Arial" w:cs="Arial"/>
                <w:sz w:val="18"/>
                <w:szCs w:val="18"/>
              </w:rPr>
              <w:t xml:space="preserve">data </w:t>
            </w:r>
            <w:r w:rsidR="00345FD2">
              <w:rPr>
                <w:rFonts w:ascii="Arial" w:eastAsia="Times New Roman" w:hAnsi="Arial" w:cs="Arial"/>
                <w:sz w:val="18"/>
                <w:szCs w:val="18"/>
              </w:rPr>
              <w:t xml:space="preserve">relayed from the </w:t>
            </w:r>
            <w:r w:rsidR="00506D99">
              <w:rPr>
                <w:rFonts w:ascii="Arial" w:eastAsia="Times New Roman" w:hAnsi="Arial" w:cs="Arial"/>
                <w:sz w:val="18"/>
                <w:szCs w:val="18"/>
              </w:rPr>
              <w:t xml:space="preserve">Shenzhen </w:t>
            </w:r>
            <w:r w:rsidR="00345FD2">
              <w:rPr>
                <w:rFonts w:ascii="Arial" w:eastAsia="Times New Roman" w:hAnsi="Arial" w:cs="Arial"/>
                <w:sz w:val="18"/>
                <w:szCs w:val="18"/>
              </w:rPr>
              <w:t xml:space="preserve">Stock Exchange </w:t>
            </w:r>
            <w:r w:rsidR="00506D99">
              <w:rPr>
                <w:rFonts w:ascii="Arial" w:eastAsia="Times New Roman" w:hAnsi="Arial" w:cs="Arial"/>
                <w:sz w:val="18"/>
                <w:szCs w:val="18"/>
              </w:rPr>
              <w:t xml:space="preserve">to </w:t>
            </w:r>
            <w:r w:rsidR="00345FD2">
              <w:rPr>
                <w:rFonts w:ascii="Arial" w:eastAsia="Times New Roman" w:hAnsi="Arial" w:cs="Arial"/>
                <w:sz w:val="18"/>
                <w:szCs w:val="18"/>
              </w:rPr>
              <w:t xml:space="preserve">a </w:t>
            </w:r>
            <w:r w:rsidR="00506D99">
              <w:rPr>
                <w:rFonts w:ascii="Arial" w:eastAsia="Times New Roman" w:hAnsi="Arial" w:cs="Arial"/>
                <w:sz w:val="18"/>
                <w:szCs w:val="18"/>
              </w:rPr>
              <w:t xml:space="preserve">CCEP </w:t>
            </w:r>
            <w:r w:rsidR="00345FD2">
              <w:rPr>
                <w:rFonts w:ascii="Arial" w:eastAsia="Times New Roman" w:hAnsi="Arial" w:cs="Arial"/>
                <w:sz w:val="18"/>
                <w:szCs w:val="18"/>
              </w:rPr>
              <w:t xml:space="preserve">who </w:t>
            </w:r>
            <w:r w:rsidR="00506D99">
              <w:rPr>
                <w:rFonts w:ascii="Arial" w:eastAsia="Times New Roman" w:hAnsi="Arial" w:cs="Arial"/>
                <w:sz w:val="18"/>
                <w:szCs w:val="18"/>
              </w:rPr>
              <w:t xml:space="preserve">is not eligible </w:t>
            </w:r>
            <w:r w:rsidR="00345FD2">
              <w:rPr>
                <w:rFonts w:ascii="Arial" w:eastAsia="Times New Roman" w:hAnsi="Arial" w:cs="Arial"/>
                <w:sz w:val="18"/>
                <w:szCs w:val="18"/>
              </w:rPr>
              <w:t>for</w:t>
            </w:r>
            <w:r w:rsidR="00506D99">
              <w:rPr>
                <w:rFonts w:ascii="Arial" w:eastAsia="Times New Roman" w:hAnsi="Arial" w:cs="Arial"/>
                <w:sz w:val="18"/>
                <w:szCs w:val="18"/>
              </w:rPr>
              <w:t xml:space="preserve"> Northbound trading </w:t>
            </w:r>
            <w:r w:rsidR="00345FD2">
              <w:rPr>
                <w:rFonts w:ascii="Arial" w:eastAsia="Times New Roman" w:hAnsi="Arial" w:cs="Arial"/>
                <w:sz w:val="18"/>
                <w:szCs w:val="18"/>
              </w:rPr>
              <w:t xml:space="preserve">under </w:t>
            </w:r>
            <w:r w:rsidR="00506D99">
              <w:rPr>
                <w:rFonts w:ascii="Arial" w:eastAsia="Times New Roman" w:hAnsi="Arial" w:cs="Arial"/>
                <w:sz w:val="18"/>
                <w:szCs w:val="18"/>
              </w:rPr>
              <w:t>Shenzhen</w:t>
            </w:r>
            <w:r w:rsidR="00345FD2">
              <w:rPr>
                <w:rFonts w:ascii="Arial" w:eastAsia="Times New Roman" w:hAnsi="Arial" w:cs="Arial"/>
                <w:sz w:val="18"/>
                <w:szCs w:val="18"/>
              </w:rPr>
              <w:t>-Hong Kong Stock Connect</w:t>
            </w:r>
            <w:r w:rsidR="00506D99">
              <w:rPr>
                <w:rFonts w:ascii="Arial" w:eastAsia="Times New Roman" w:hAnsi="Arial" w:cs="Arial"/>
                <w:sz w:val="18"/>
                <w:szCs w:val="18"/>
              </w:rPr>
              <w:t>.</w:t>
            </w:r>
          </w:p>
          <w:p w:rsidR="00DB28DD" w:rsidRPr="00AB5C66" w:rsidRDefault="00DB28DD" w:rsidP="00AB5C66">
            <w:pPr>
              <w:pStyle w:val="ListParagraph"/>
              <w:ind w:left="440"/>
              <w:rPr>
                <w:rFonts w:ascii="Arial" w:eastAsia="Times New Roman" w:hAnsi="Arial" w:cs="Arial"/>
                <w:spacing w:val="-1"/>
                <w:sz w:val="18"/>
                <w:szCs w:val="18"/>
              </w:rPr>
            </w:pPr>
          </w:p>
          <w:p w:rsidR="00331A4B" w:rsidRPr="00B05C4F" w:rsidRDefault="00331A4B"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ASPs are responsible to collect their CCEP clients’ OMD-CC Feed Enrollment Form and T&amp;Cs and submit to </w:t>
            </w:r>
            <w:hyperlink r:id="rId10" w:history="1">
              <w:r w:rsidRPr="003350FF">
                <w:rPr>
                  <w:rStyle w:val="Hyperlink"/>
                  <w:rFonts w:ascii="Arial" w:eastAsia="Times New Roman" w:hAnsi="Arial" w:cs="Arial"/>
                  <w:sz w:val="18"/>
                  <w:szCs w:val="18"/>
                </w:rPr>
                <w:t>HKEX-IS@hkex.com.hk</w:t>
              </w:r>
            </w:hyperlink>
            <w:r>
              <w:rPr>
                <w:rFonts w:ascii="Arial" w:eastAsia="Times New Roman" w:hAnsi="Arial" w:cs="Arial"/>
                <w:sz w:val="18"/>
                <w:szCs w:val="18"/>
              </w:rPr>
              <w:t xml:space="preserve">. </w:t>
            </w:r>
          </w:p>
          <w:p w:rsidR="00331A4B" w:rsidRPr="00B05C4F" w:rsidRDefault="00331A4B" w:rsidP="00B05C4F">
            <w:pPr>
              <w:pStyle w:val="ListParagraph"/>
              <w:ind w:left="440"/>
              <w:rPr>
                <w:rFonts w:ascii="Arial" w:eastAsia="Times New Roman" w:hAnsi="Arial" w:cs="Arial"/>
                <w:spacing w:val="-1"/>
                <w:sz w:val="18"/>
                <w:szCs w:val="18"/>
              </w:rPr>
            </w:pPr>
          </w:p>
          <w:p w:rsidR="00566658" w:rsidRDefault="00752071"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pacing w:val="-1"/>
                <w:sz w:val="18"/>
                <w:szCs w:val="18"/>
              </w:rPr>
              <w:t>ASPs</w:t>
            </w:r>
            <w:r w:rsidR="00566658">
              <w:rPr>
                <w:rFonts w:ascii="Arial" w:eastAsia="Times New Roman" w:hAnsi="Arial" w:cs="Arial"/>
                <w:spacing w:val="-1"/>
                <w:sz w:val="18"/>
                <w:szCs w:val="18"/>
              </w:rPr>
              <w:t xml:space="preserve"> can only receive </w:t>
            </w:r>
            <w:r w:rsidR="00566658">
              <w:rPr>
                <w:rFonts w:ascii="Arial" w:eastAsia="Times New Roman" w:hAnsi="Arial" w:cs="Arial"/>
                <w:sz w:val="18"/>
                <w:szCs w:val="18"/>
              </w:rPr>
              <w:t>t</w:t>
            </w:r>
            <w:r w:rsidR="00566658" w:rsidRPr="00E546AD">
              <w:rPr>
                <w:rFonts w:ascii="Arial" w:eastAsia="Times New Roman" w:hAnsi="Arial" w:cs="Arial"/>
                <w:sz w:val="18"/>
                <w:szCs w:val="18"/>
              </w:rPr>
              <w:t xml:space="preserve">he 1 price-depth market data </w:t>
            </w:r>
            <w:r w:rsidR="00566658">
              <w:rPr>
                <w:rFonts w:ascii="Arial" w:eastAsia="Times New Roman" w:hAnsi="Arial" w:cs="Arial"/>
                <w:sz w:val="18"/>
                <w:szCs w:val="18"/>
              </w:rPr>
              <w:t>via</w:t>
            </w:r>
            <w:r w:rsidR="00566658" w:rsidRPr="00E546AD">
              <w:rPr>
                <w:rFonts w:ascii="Arial" w:eastAsia="Times New Roman" w:hAnsi="Arial" w:cs="Arial"/>
                <w:sz w:val="18"/>
                <w:szCs w:val="18"/>
              </w:rPr>
              <w:t xml:space="preserve"> OMD-CC</w:t>
            </w:r>
            <w:r w:rsidR="00566658">
              <w:rPr>
                <w:rFonts w:ascii="Arial" w:eastAsia="Times New Roman" w:hAnsi="Arial" w:cs="Arial"/>
                <w:sz w:val="18"/>
                <w:szCs w:val="18"/>
              </w:rPr>
              <w:t xml:space="preserve"> for the market that </w:t>
            </w:r>
            <w:r w:rsidR="00EC4467">
              <w:rPr>
                <w:rFonts w:ascii="Arial" w:eastAsia="Times New Roman" w:hAnsi="Arial" w:cs="Arial"/>
                <w:sz w:val="18"/>
                <w:szCs w:val="18"/>
              </w:rPr>
              <w:t xml:space="preserve">its CCEP </w:t>
            </w:r>
            <w:r w:rsidR="004E6751">
              <w:rPr>
                <w:rFonts w:ascii="Arial" w:eastAsia="Times New Roman" w:hAnsi="Arial" w:cs="Arial"/>
                <w:sz w:val="18"/>
                <w:szCs w:val="18"/>
              </w:rPr>
              <w:t>c</w:t>
            </w:r>
            <w:r w:rsidR="00EC4467">
              <w:rPr>
                <w:rFonts w:ascii="Arial" w:eastAsia="Times New Roman" w:hAnsi="Arial" w:cs="Arial"/>
                <w:sz w:val="18"/>
                <w:szCs w:val="18"/>
              </w:rPr>
              <w:t xml:space="preserve">lients are eligible to obtain </w:t>
            </w:r>
            <w:r w:rsidR="00566658">
              <w:rPr>
                <w:rFonts w:ascii="Arial" w:eastAsia="Times New Roman" w:hAnsi="Arial" w:cs="Arial"/>
                <w:sz w:val="18"/>
                <w:szCs w:val="18"/>
              </w:rPr>
              <w:t>through China Connect.</w:t>
            </w:r>
            <w:r w:rsidR="00566658" w:rsidRPr="00E546AD">
              <w:rPr>
                <w:rFonts w:ascii="Arial" w:eastAsia="Times New Roman" w:hAnsi="Arial" w:cs="Arial"/>
                <w:sz w:val="18"/>
                <w:szCs w:val="18"/>
              </w:rPr>
              <w:t xml:space="preserve"> </w:t>
            </w:r>
            <w:r w:rsidR="00EC4467">
              <w:rPr>
                <w:rFonts w:ascii="Arial" w:eastAsia="Times New Roman" w:hAnsi="Arial" w:cs="Arial"/>
                <w:sz w:val="18"/>
                <w:szCs w:val="18"/>
              </w:rPr>
              <w:t xml:space="preserve">  </w:t>
            </w:r>
            <w:r w:rsidR="00566658">
              <w:rPr>
                <w:rFonts w:ascii="Arial" w:eastAsia="Times New Roman" w:hAnsi="Arial" w:cs="Arial"/>
                <w:sz w:val="18"/>
                <w:szCs w:val="18"/>
              </w:rPr>
              <w:t>For example, a</w:t>
            </w:r>
            <w:r w:rsidR="00EC4467">
              <w:rPr>
                <w:rFonts w:ascii="Arial" w:eastAsia="Times New Roman" w:hAnsi="Arial" w:cs="Arial"/>
                <w:sz w:val="18"/>
                <w:szCs w:val="18"/>
              </w:rPr>
              <w:t>n ASP</w:t>
            </w:r>
            <w:r w:rsidR="00566658">
              <w:rPr>
                <w:rFonts w:ascii="Arial" w:eastAsia="Times New Roman" w:hAnsi="Arial" w:cs="Arial"/>
                <w:sz w:val="18"/>
                <w:szCs w:val="18"/>
              </w:rPr>
              <w:t xml:space="preserve"> who </w:t>
            </w:r>
            <w:r w:rsidR="00EC4467">
              <w:rPr>
                <w:rFonts w:ascii="Arial" w:eastAsia="Times New Roman" w:hAnsi="Arial" w:cs="Arial"/>
                <w:sz w:val="18"/>
                <w:szCs w:val="18"/>
              </w:rPr>
              <w:t xml:space="preserve">does not have a CCEP client eligible for </w:t>
            </w:r>
            <w:r w:rsidR="004E6751">
              <w:rPr>
                <w:rFonts w:ascii="Arial" w:eastAsia="Times New Roman" w:hAnsi="Arial" w:cs="Arial"/>
                <w:sz w:val="18"/>
                <w:szCs w:val="18"/>
              </w:rPr>
              <w:t xml:space="preserve">Northbound trading under </w:t>
            </w:r>
            <w:r w:rsidR="00EC4467">
              <w:rPr>
                <w:rFonts w:ascii="Arial" w:eastAsia="Times New Roman" w:hAnsi="Arial" w:cs="Arial"/>
                <w:sz w:val="18"/>
                <w:szCs w:val="18"/>
              </w:rPr>
              <w:t>Shenzhen</w:t>
            </w:r>
            <w:r w:rsidR="004E6751">
              <w:rPr>
                <w:rFonts w:ascii="Arial" w:eastAsia="Times New Roman" w:hAnsi="Arial" w:cs="Arial"/>
                <w:sz w:val="18"/>
                <w:szCs w:val="18"/>
              </w:rPr>
              <w:t>-Hong Kong Stock Connect</w:t>
            </w:r>
            <w:r w:rsidR="00EC4467">
              <w:rPr>
                <w:rFonts w:ascii="Arial" w:eastAsia="Times New Roman" w:hAnsi="Arial" w:cs="Arial"/>
                <w:sz w:val="18"/>
                <w:szCs w:val="18"/>
              </w:rPr>
              <w:t xml:space="preserve"> </w:t>
            </w:r>
            <w:r w:rsidR="00566658">
              <w:rPr>
                <w:rFonts w:ascii="Arial" w:eastAsia="Times New Roman" w:hAnsi="Arial" w:cs="Arial"/>
                <w:sz w:val="18"/>
                <w:szCs w:val="18"/>
              </w:rPr>
              <w:t xml:space="preserve">will not be </w:t>
            </w:r>
            <w:r w:rsidR="004E6751">
              <w:rPr>
                <w:rFonts w:ascii="Arial" w:eastAsia="Times New Roman" w:hAnsi="Arial" w:cs="Arial"/>
                <w:sz w:val="18"/>
                <w:szCs w:val="18"/>
              </w:rPr>
              <w:t xml:space="preserve">allowed </w:t>
            </w:r>
            <w:r w:rsidR="00566658">
              <w:rPr>
                <w:rFonts w:ascii="Arial" w:eastAsia="Times New Roman" w:hAnsi="Arial" w:cs="Arial"/>
                <w:sz w:val="18"/>
                <w:szCs w:val="18"/>
              </w:rPr>
              <w:t xml:space="preserve">to receive </w:t>
            </w:r>
            <w:r w:rsidR="004E6751">
              <w:rPr>
                <w:rFonts w:ascii="Arial" w:eastAsia="Times New Roman" w:hAnsi="Arial" w:cs="Arial"/>
                <w:sz w:val="18"/>
                <w:szCs w:val="18"/>
              </w:rPr>
              <w:t xml:space="preserve">the OMD-CC </w:t>
            </w:r>
            <w:r w:rsidR="00566658">
              <w:rPr>
                <w:rFonts w:ascii="Arial" w:eastAsia="Times New Roman" w:hAnsi="Arial" w:cs="Arial"/>
                <w:sz w:val="18"/>
                <w:szCs w:val="18"/>
              </w:rPr>
              <w:t xml:space="preserve">data </w:t>
            </w:r>
            <w:r w:rsidR="004E6751">
              <w:rPr>
                <w:rFonts w:ascii="Arial" w:eastAsia="Times New Roman" w:hAnsi="Arial" w:cs="Arial"/>
                <w:sz w:val="18"/>
                <w:szCs w:val="18"/>
              </w:rPr>
              <w:t>relayed from the Shenzhen Stock Exchange</w:t>
            </w:r>
            <w:r w:rsidR="00566658">
              <w:rPr>
                <w:rFonts w:ascii="Arial" w:eastAsia="Times New Roman" w:hAnsi="Arial" w:cs="Arial"/>
                <w:sz w:val="18"/>
                <w:szCs w:val="18"/>
              </w:rPr>
              <w:t>.</w:t>
            </w:r>
          </w:p>
          <w:p w:rsidR="000240CF" w:rsidRPr="00E546AD" w:rsidRDefault="000240CF" w:rsidP="00E546AD">
            <w:pPr>
              <w:rPr>
                <w:rFonts w:ascii="Arial" w:eastAsia="Times New Roman" w:hAnsi="Arial" w:cs="Arial"/>
                <w:sz w:val="18"/>
                <w:szCs w:val="18"/>
              </w:rPr>
            </w:pPr>
          </w:p>
          <w:p w:rsidR="00566658" w:rsidRDefault="00566658" w:rsidP="00566658">
            <w:pPr>
              <w:pStyle w:val="ListParagraph"/>
              <w:numPr>
                <w:ilvl w:val="0"/>
                <w:numId w:val="2"/>
              </w:numPr>
              <w:ind w:leftChars="0" w:right="124"/>
              <w:jc w:val="both"/>
              <w:rPr>
                <w:rFonts w:ascii="Arial" w:eastAsia="Times New Roman" w:hAnsi="Arial" w:cs="Arial"/>
                <w:sz w:val="18"/>
                <w:szCs w:val="18"/>
              </w:rPr>
            </w:pPr>
            <w:r w:rsidRPr="000240CF">
              <w:rPr>
                <w:rFonts w:ascii="Arial" w:eastAsia="Times New Roman" w:hAnsi="Arial" w:cs="Arial"/>
                <w:spacing w:val="-2"/>
                <w:sz w:val="18"/>
                <w:szCs w:val="18"/>
              </w:rPr>
              <w:t>T</w:t>
            </w:r>
            <w:r w:rsidRPr="000240CF">
              <w:rPr>
                <w:rFonts w:ascii="Arial" w:eastAsia="Times New Roman" w:hAnsi="Arial" w:cs="Arial"/>
                <w:spacing w:val="1"/>
                <w:sz w:val="18"/>
                <w:szCs w:val="18"/>
              </w:rPr>
              <w:t>h</w:t>
            </w:r>
            <w:r w:rsidRPr="000240CF">
              <w:rPr>
                <w:rFonts w:ascii="Arial" w:eastAsia="Times New Roman" w:hAnsi="Arial" w:cs="Arial"/>
                <w:sz w:val="18"/>
                <w:szCs w:val="18"/>
              </w:rPr>
              <w:t>is</w:t>
            </w:r>
            <w:r w:rsidRPr="000240CF">
              <w:rPr>
                <w:rFonts w:ascii="Arial" w:eastAsia="Times New Roman" w:hAnsi="Arial" w:cs="Arial"/>
                <w:spacing w:val="3"/>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pacing w:val="3"/>
                <w:sz w:val="18"/>
                <w:szCs w:val="18"/>
              </w:rPr>
              <w:t>r</w:t>
            </w:r>
            <w:r w:rsidRPr="000240CF">
              <w:rPr>
                <w:rFonts w:ascii="Arial" w:eastAsia="Times New Roman" w:hAnsi="Arial" w:cs="Arial"/>
                <w:sz w:val="18"/>
                <w:szCs w:val="18"/>
              </w:rPr>
              <w:t>m is</w:t>
            </w:r>
            <w:r w:rsidRPr="000240CF">
              <w:rPr>
                <w:rFonts w:ascii="Arial" w:eastAsia="Times New Roman" w:hAnsi="Arial" w:cs="Arial"/>
                <w:spacing w:val="5"/>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z w:val="18"/>
                <w:szCs w:val="18"/>
              </w:rPr>
              <w:t>r</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d</w:t>
            </w:r>
            <w:r w:rsidRPr="000240CF">
              <w:rPr>
                <w:rFonts w:ascii="Arial" w:eastAsia="Times New Roman" w:hAnsi="Arial" w:cs="Arial"/>
                <w:spacing w:val="-1"/>
                <w:sz w:val="18"/>
                <w:szCs w:val="18"/>
              </w:rPr>
              <w:t>a</w:t>
            </w:r>
            <w:r w:rsidRPr="000240CF">
              <w:rPr>
                <w:rFonts w:ascii="Arial" w:eastAsia="Times New Roman" w:hAnsi="Arial" w:cs="Arial"/>
                <w:sz w:val="18"/>
                <w:szCs w:val="18"/>
              </w:rPr>
              <w:t>t</w:t>
            </w:r>
            <w:r w:rsidRPr="000240CF">
              <w:rPr>
                <w:rFonts w:ascii="Arial" w:eastAsia="Times New Roman" w:hAnsi="Arial" w:cs="Arial"/>
                <w:spacing w:val="-1"/>
                <w:sz w:val="18"/>
                <w:szCs w:val="18"/>
              </w:rPr>
              <w:t>a</w:t>
            </w:r>
            <w:r w:rsidRPr="000240CF">
              <w:rPr>
                <w:rFonts w:ascii="Arial" w:eastAsia="Times New Roman" w:hAnsi="Arial" w:cs="Arial"/>
                <w:sz w:val="18"/>
                <w:szCs w:val="18"/>
              </w:rPr>
              <w:t>f</w:t>
            </w:r>
            <w:r w:rsidRPr="000240CF">
              <w:rPr>
                <w:rFonts w:ascii="Arial" w:eastAsia="Times New Roman" w:hAnsi="Arial" w:cs="Arial"/>
                <w:spacing w:val="-1"/>
                <w:sz w:val="18"/>
                <w:szCs w:val="18"/>
              </w:rPr>
              <w:t>ee</w:t>
            </w:r>
            <w:r w:rsidRPr="000240CF">
              <w:rPr>
                <w:rFonts w:ascii="Arial" w:eastAsia="Times New Roman" w:hAnsi="Arial" w:cs="Arial"/>
                <w:sz w:val="18"/>
                <w:szCs w:val="18"/>
              </w:rPr>
              <w:t>d</w:t>
            </w:r>
            <w:r w:rsidRPr="000240CF">
              <w:rPr>
                <w:rFonts w:ascii="Arial" w:eastAsia="Times New Roman" w:hAnsi="Arial" w:cs="Arial"/>
                <w:spacing w:val="4"/>
                <w:sz w:val="18"/>
                <w:szCs w:val="18"/>
              </w:rPr>
              <w:t xml:space="preserve"> </w:t>
            </w:r>
            <w:r w:rsidRPr="000240CF">
              <w:rPr>
                <w:rFonts w:ascii="Arial" w:eastAsia="Times New Roman" w:hAnsi="Arial" w:cs="Arial"/>
                <w:spacing w:val="-1"/>
                <w:sz w:val="18"/>
                <w:szCs w:val="18"/>
              </w:rPr>
              <w:t>e</w:t>
            </w:r>
            <w:r w:rsidRPr="000240CF">
              <w:rPr>
                <w:rFonts w:ascii="Arial" w:eastAsia="Times New Roman" w:hAnsi="Arial" w:cs="Arial"/>
                <w:spacing w:val="1"/>
                <w:sz w:val="18"/>
                <w:szCs w:val="18"/>
              </w:rPr>
              <w:t>n</w:t>
            </w:r>
            <w:r w:rsidRPr="000240CF">
              <w:rPr>
                <w:rFonts w:ascii="Arial" w:eastAsia="Times New Roman" w:hAnsi="Arial" w:cs="Arial"/>
                <w:sz w:val="18"/>
                <w:szCs w:val="18"/>
              </w:rPr>
              <w:t>r</w:t>
            </w:r>
            <w:r w:rsidRPr="000240CF">
              <w:rPr>
                <w:rFonts w:ascii="Arial" w:eastAsia="Times New Roman" w:hAnsi="Arial" w:cs="Arial"/>
                <w:spacing w:val="1"/>
                <w:sz w:val="18"/>
                <w:szCs w:val="18"/>
              </w:rPr>
              <w:t>o</w:t>
            </w:r>
            <w:r w:rsidRPr="000240CF">
              <w:rPr>
                <w:rFonts w:ascii="Arial" w:eastAsia="Times New Roman" w:hAnsi="Arial" w:cs="Arial"/>
                <w:sz w:val="18"/>
                <w:szCs w:val="18"/>
              </w:rPr>
              <w:t>l</w:t>
            </w:r>
            <w:r w:rsidRPr="000240CF">
              <w:rPr>
                <w:rFonts w:ascii="Arial" w:eastAsia="Times New Roman" w:hAnsi="Arial" w:cs="Arial"/>
                <w:spacing w:val="-1"/>
                <w:sz w:val="18"/>
                <w:szCs w:val="18"/>
              </w:rPr>
              <w:t>me</w:t>
            </w:r>
            <w:r w:rsidRPr="000240CF">
              <w:rPr>
                <w:rFonts w:ascii="Arial" w:eastAsia="Times New Roman" w:hAnsi="Arial" w:cs="Arial"/>
                <w:spacing w:val="1"/>
                <w:sz w:val="18"/>
                <w:szCs w:val="18"/>
              </w:rPr>
              <w:t>n</w:t>
            </w:r>
            <w:r w:rsidRPr="000240CF">
              <w:rPr>
                <w:rFonts w:ascii="Arial" w:eastAsia="Times New Roman" w:hAnsi="Arial" w:cs="Arial"/>
                <w:sz w:val="18"/>
                <w:szCs w:val="18"/>
              </w:rPr>
              <w:t>t</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on</w:t>
            </w:r>
            <w:r w:rsidRPr="000240CF">
              <w:rPr>
                <w:rFonts w:ascii="Arial" w:eastAsia="Times New Roman" w:hAnsi="Arial" w:cs="Arial"/>
                <w:sz w:val="18"/>
                <w:szCs w:val="18"/>
              </w:rPr>
              <w:t>l</w:t>
            </w:r>
            <w:r w:rsidRPr="000240CF">
              <w:rPr>
                <w:rFonts w:ascii="Arial" w:eastAsia="Times New Roman" w:hAnsi="Arial" w:cs="Arial"/>
                <w:spacing w:val="-4"/>
                <w:sz w:val="18"/>
                <w:szCs w:val="18"/>
              </w:rPr>
              <w:t>y</w:t>
            </w:r>
            <w:r w:rsidRPr="000240CF">
              <w:rPr>
                <w:rFonts w:ascii="Arial" w:eastAsia="Times New Roman" w:hAnsi="Arial" w:cs="Arial"/>
                <w:sz w:val="18"/>
                <w:szCs w:val="18"/>
              </w:rPr>
              <w:t xml:space="preserve">. </w:t>
            </w:r>
            <w:r w:rsidRPr="000240CF">
              <w:rPr>
                <w:rFonts w:ascii="Arial" w:eastAsia="Times New Roman" w:hAnsi="Arial" w:cs="Arial"/>
                <w:spacing w:val="31"/>
                <w:sz w:val="18"/>
                <w:szCs w:val="18"/>
              </w:rPr>
              <w:t xml:space="preserve"> </w:t>
            </w:r>
            <w:r w:rsidR="00752071">
              <w:rPr>
                <w:rFonts w:ascii="Arial" w:eastAsia="Times New Roman" w:hAnsi="Arial" w:cs="Arial"/>
                <w:sz w:val="18"/>
                <w:szCs w:val="18"/>
              </w:rPr>
              <w:t>ASPs</w:t>
            </w:r>
            <w:r w:rsidRPr="000240CF">
              <w:rPr>
                <w:rFonts w:ascii="Arial" w:eastAsia="Times New Roman" w:hAnsi="Arial" w:cs="Arial"/>
                <w:sz w:val="18"/>
                <w:szCs w:val="18"/>
              </w:rPr>
              <w:t xml:space="preserve"> </w:t>
            </w:r>
            <w:r>
              <w:rPr>
                <w:rFonts w:ascii="Arial" w:eastAsia="Times New Roman" w:hAnsi="Arial" w:cs="Arial"/>
                <w:sz w:val="18"/>
                <w:szCs w:val="18"/>
              </w:rPr>
              <w:t xml:space="preserve">are also required to complete the followings </w:t>
            </w:r>
            <w:r w:rsidR="004E6751">
              <w:rPr>
                <w:rFonts w:ascii="Arial" w:eastAsia="Times New Roman" w:hAnsi="Arial" w:cs="Arial"/>
                <w:sz w:val="18"/>
                <w:szCs w:val="18"/>
              </w:rPr>
              <w:t xml:space="preserve">in order to be allowed access </w:t>
            </w:r>
            <w:r>
              <w:rPr>
                <w:rFonts w:ascii="Arial" w:eastAsia="Times New Roman" w:hAnsi="Arial" w:cs="Arial"/>
                <w:sz w:val="18"/>
                <w:szCs w:val="18"/>
              </w:rPr>
              <w:t>to OMD-CC:</w:t>
            </w:r>
          </w:p>
          <w:p w:rsidR="00566658" w:rsidRPr="00E546AD" w:rsidRDefault="00566658" w:rsidP="00566658">
            <w:pPr>
              <w:pStyle w:val="ListParagraph"/>
              <w:ind w:left="440"/>
              <w:rPr>
                <w:rFonts w:ascii="Arial" w:eastAsia="Times New Roman" w:hAnsi="Arial" w:cs="Arial"/>
                <w:sz w:val="18"/>
                <w:szCs w:val="18"/>
              </w:rPr>
            </w:pPr>
          </w:p>
          <w:p w:rsidR="00566658" w:rsidRDefault="00566658" w:rsidP="00566658">
            <w:pPr>
              <w:pStyle w:val="ListParagraph"/>
              <w:numPr>
                <w:ilvl w:val="0"/>
                <w:numId w:val="4"/>
              </w:numPr>
              <w:ind w:leftChars="0" w:right="124"/>
              <w:jc w:val="both"/>
              <w:rPr>
                <w:rFonts w:ascii="Arial" w:eastAsia="Times New Roman" w:hAnsi="Arial" w:cs="Arial"/>
                <w:sz w:val="18"/>
                <w:szCs w:val="18"/>
              </w:rPr>
            </w:pPr>
            <w:r w:rsidRPr="000240CF">
              <w:rPr>
                <w:rFonts w:ascii="Arial" w:eastAsia="Times New Roman" w:hAnsi="Arial" w:cs="Arial"/>
                <w:sz w:val="18"/>
                <w:szCs w:val="18"/>
              </w:rPr>
              <w:t xml:space="preserve">complete </w:t>
            </w:r>
            <w:r>
              <w:rPr>
                <w:rFonts w:ascii="Arial" w:eastAsia="Times New Roman" w:hAnsi="Arial" w:cs="Arial"/>
                <w:sz w:val="18"/>
                <w:szCs w:val="18"/>
              </w:rPr>
              <w:t xml:space="preserve">all </w:t>
            </w:r>
            <w:r w:rsidRPr="000240CF">
              <w:rPr>
                <w:rFonts w:ascii="Arial" w:eastAsia="Times New Roman" w:hAnsi="Arial" w:cs="Arial"/>
                <w:sz w:val="18"/>
                <w:szCs w:val="18"/>
              </w:rPr>
              <w:t xml:space="preserve">technical tests </w:t>
            </w:r>
            <w:r>
              <w:rPr>
                <w:rFonts w:ascii="Arial" w:eastAsia="Times New Roman" w:hAnsi="Arial" w:cs="Arial"/>
                <w:sz w:val="18"/>
                <w:szCs w:val="18"/>
              </w:rPr>
              <w:t>(where applicable) as required and declare for system readiness;</w:t>
            </w:r>
          </w:p>
          <w:p w:rsidR="002D47B5" w:rsidRPr="002D47B5" w:rsidRDefault="00752071" w:rsidP="002D47B5">
            <w:pPr>
              <w:pStyle w:val="ListParagraph"/>
              <w:numPr>
                <w:ilvl w:val="1"/>
                <w:numId w:val="4"/>
              </w:numPr>
              <w:ind w:leftChars="0"/>
              <w:rPr>
                <w:rFonts w:ascii="Arial" w:eastAsia="Times New Roman" w:hAnsi="Arial" w:cs="Arial"/>
                <w:sz w:val="18"/>
                <w:szCs w:val="18"/>
              </w:rPr>
            </w:pPr>
            <w:r>
              <w:rPr>
                <w:rFonts w:ascii="Arial" w:eastAsia="Times New Roman" w:hAnsi="Arial" w:cs="Arial"/>
                <w:sz w:val="18"/>
                <w:szCs w:val="18"/>
              </w:rPr>
              <w:t>ASPs</w:t>
            </w:r>
            <w:r w:rsidR="00566658" w:rsidRPr="002D47B5">
              <w:rPr>
                <w:rFonts w:ascii="Arial" w:eastAsia="Times New Roman" w:hAnsi="Arial" w:cs="Arial"/>
                <w:sz w:val="18"/>
                <w:szCs w:val="18"/>
              </w:rPr>
              <w:t xml:space="preserve"> </w:t>
            </w:r>
            <w:r w:rsidR="002D47B5">
              <w:rPr>
                <w:rFonts w:ascii="Arial" w:eastAsia="Times New Roman" w:hAnsi="Arial" w:cs="Arial"/>
                <w:sz w:val="18"/>
                <w:szCs w:val="18"/>
              </w:rPr>
              <w:t>who a</w:t>
            </w:r>
            <w:r w:rsidR="002D47B5" w:rsidRPr="002D47B5">
              <w:rPr>
                <w:rFonts w:ascii="Arial" w:eastAsia="Times New Roman" w:hAnsi="Arial" w:cs="Arial"/>
                <w:sz w:val="18"/>
                <w:szCs w:val="18"/>
              </w:rPr>
              <w:t xml:space="preserve">re currently direct connection OMD-C licensees </w:t>
            </w:r>
            <w:r>
              <w:rPr>
                <w:rFonts w:ascii="Arial" w:eastAsia="Times New Roman" w:hAnsi="Arial" w:cs="Arial"/>
                <w:sz w:val="18"/>
                <w:szCs w:val="18"/>
              </w:rPr>
              <w:t xml:space="preserve">or certified Independent Software Vendor </w:t>
            </w:r>
            <w:r w:rsidR="00EC4467">
              <w:rPr>
                <w:rFonts w:ascii="Arial" w:eastAsia="Times New Roman" w:hAnsi="Arial" w:cs="Arial"/>
                <w:sz w:val="18"/>
                <w:szCs w:val="18"/>
              </w:rPr>
              <w:t xml:space="preserve">(“ISVs”) </w:t>
            </w:r>
            <w:r w:rsidR="0085259F">
              <w:rPr>
                <w:rFonts w:ascii="Arial" w:eastAsia="Times New Roman" w:hAnsi="Arial" w:cs="Arial"/>
                <w:sz w:val="18"/>
                <w:szCs w:val="18"/>
              </w:rPr>
              <w:t xml:space="preserve">for OMD-C </w:t>
            </w:r>
            <w:r w:rsidR="002D47B5" w:rsidRPr="002D47B5">
              <w:rPr>
                <w:rFonts w:ascii="Arial" w:eastAsia="Times New Roman" w:hAnsi="Arial" w:cs="Arial"/>
                <w:sz w:val="18"/>
                <w:szCs w:val="18"/>
              </w:rPr>
              <w:t>and will use an existing OMD-C application which has passed the OMD-C Readiness Test according to the record of HKEX-IS to gain access to and process the OMD-CC data</w:t>
            </w:r>
            <w:r w:rsidR="002D47B5">
              <w:rPr>
                <w:rFonts w:ascii="Arial" w:eastAsia="Times New Roman" w:hAnsi="Arial" w:cs="Arial"/>
                <w:sz w:val="18"/>
                <w:szCs w:val="18"/>
              </w:rPr>
              <w:t xml:space="preserve"> will need to complete the Offline Simulator Test for verifying their decoding capability of the new content</w:t>
            </w:r>
          </w:p>
          <w:p w:rsidR="00566658" w:rsidRPr="00DC1D0F" w:rsidRDefault="00566658" w:rsidP="00DC1D0F">
            <w:pPr>
              <w:ind w:left="839" w:right="124"/>
              <w:jc w:val="both"/>
              <w:rPr>
                <w:rFonts w:ascii="Arial" w:eastAsia="Times New Roman" w:hAnsi="Arial" w:cs="Arial"/>
                <w:sz w:val="18"/>
                <w:szCs w:val="18"/>
              </w:rPr>
            </w:pPr>
          </w:p>
          <w:p w:rsidR="00566658" w:rsidRDefault="007E1D54" w:rsidP="00566658">
            <w:pPr>
              <w:pStyle w:val="ListParagraph"/>
              <w:numPr>
                <w:ilvl w:val="1"/>
                <w:numId w:val="4"/>
              </w:numPr>
              <w:ind w:leftChars="0" w:left="1310" w:right="124" w:hanging="471"/>
              <w:jc w:val="both"/>
              <w:rPr>
                <w:rFonts w:ascii="Arial" w:eastAsia="Times New Roman" w:hAnsi="Arial" w:cs="Arial"/>
                <w:sz w:val="18"/>
                <w:szCs w:val="18"/>
              </w:rPr>
            </w:pPr>
            <w:r>
              <w:rPr>
                <w:rFonts w:ascii="Arial" w:eastAsia="Times New Roman" w:hAnsi="Arial" w:cs="Arial"/>
                <w:sz w:val="18"/>
                <w:szCs w:val="18"/>
              </w:rPr>
              <w:t xml:space="preserve">Other </w:t>
            </w:r>
            <w:r w:rsidR="00752071">
              <w:rPr>
                <w:rFonts w:ascii="Arial" w:eastAsia="Times New Roman" w:hAnsi="Arial" w:cs="Arial"/>
                <w:sz w:val="18"/>
                <w:szCs w:val="18"/>
              </w:rPr>
              <w:t>ASPs</w:t>
            </w:r>
            <w:r w:rsidR="00566658">
              <w:rPr>
                <w:rFonts w:ascii="Arial" w:eastAsia="Times New Roman" w:hAnsi="Arial" w:cs="Arial"/>
                <w:sz w:val="18"/>
                <w:szCs w:val="18"/>
              </w:rPr>
              <w:t xml:space="preserve"> will need to complete the Readiness Test</w:t>
            </w:r>
          </w:p>
          <w:p w:rsidR="00566658" w:rsidRDefault="0066329E"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Applicable f</w:t>
            </w:r>
            <w:r w:rsidR="00566658" w:rsidRPr="00312B91">
              <w:rPr>
                <w:rFonts w:ascii="Arial" w:eastAsia="Times New Roman" w:hAnsi="Arial" w:cs="Arial"/>
                <w:sz w:val="18"/>
                <w:szCs w:val="18"/>
              </w:rPr>
              <w:t xml:space="preserve">orms and </w:t>
            </w:r>
            <w:r w:rsidR="00566658">
              <w:rPr>
                <w:rFonts w:ascii="Arial" w:eastAsia="Times New Roman" w:hAnsi="Arial" w:cs="Arial"/>
                <w:sz w:val="18"/>
                <w:szCs w:val="18"/>
              </w:rPr>
              <w:t>Onboarding</w:t>
            </w:r>
            <w:r w:rsidR="00566658" w:rsidRPr="00312B91">
              <w:rPr>
                <w:rFonts w:ascii="Arial" w:eastAsia="Times New Roman" w:hAnsi="Arial" w:cs="Arial"/>
                <w:sz w:val="18"/>
                <w:szCs w:val="18"/>
              </w:rPr>
              <w:t xml:space="preserve"> Tools </w:t>
            </w:r>
            <w:r w:rsidR="00566658">
              <w:rPr>
                <w:rFonts w:ascii="Arial" w:eastAsia="Times New Roman" w:hAnsi="Arial" w:cs="Arial"/>
                <w:sz w:val="18"/>
                <w:szCs w:val="18"/>
              </w:rPr>
              <w:t xml:space="preserve">with canned data for performing the Offline Simulator Test </w:t>
            </w:r>
            <w:r>
              <w:rPr>
                <w:rFonts w:ascii="Arial" w:eastAsia="Times New Roman" w:hAnsi="Arial" w:cs="Arial"/>
                <w:sz w:val="18"/>
                <w:szCs w:val="18"/>
              </w:rPr>
              <w:t>will</w:t>
            </w:r>
            <w:r w:rsidRPr="00312B91">
              <w:rPr>
                <w:rFonts w:ascii="Arial" w:eastAsia="Times New Roman" w:hAnsi="Arial" w:cs="Arial"/>
                <w:sz w:val="18"/>
                <w:szCs w:val="18"/>
              </w:rPr>
              <w:t xml:space="preserve"> </w:t>
            </w:r>
            <w:r w:rsidR="00566658" w:rsidRPr="00312B91">
              <w:rPr>
                <w:rFonts w:ascii="Arial" w:eastAsia="Times New Roman" w:hAnsi="Arial" w:cs="Arial"/>
                <w:sz w:val="18"/>
                <w:szCs w:val="18"/>
              </w:rPr>
              <w:t xml:space="preserve">be </w:t>
            </w:r>
            <w:r>
              <w:rPr>
                <w:rFonts w:ascii="Arial" w:eastAsia="Times New Roman" w:hAnsi="Arial" w:cs="Arial"/>
                <w:sz w:val="18"/>
                <w:szCs w:val="18"/>
              </w:rPr>
              <w:t>sent to the ASPs after they have completed this Enrolment Form</w:t>
            </w:r>
            <w:r w:rsidR="00566658" w:rsidRPr="00312B91">
              <w:rPr>
                <w:rFonts w:ascii="Arial" w:eastAsia="Times New Roman" w:hAnsi="Arial" w:cs="Arial"/>
                <w:sz w:val="18"/>
                <w:szCs w:val="18"/>
              </w:rPr>
              <w:t>.</w:t>
            </w:r>
          </w:p>
          <w:p w:rsidR="00566658" w:rsidRPr="00312B91" w:rsidRDefault="00566658"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 xml:space="preserve">Please refer to </w:t>
            </w:r>
            <w:r w:rsidRPr="00373967">
              <w:rPr>
                <w:rFonts w:ascii="Arial" w:eastAsia="Times New Roman" w:hAnsi="Arial" w:cs="Arial"/>
                <w:b/>
                <w:sz w:val="18"/>
                <w:szCs w:val="18"/>
                <w:u w:val="single"/>
              </w:rPr>
              <w:t>Attachment I</w:t>
            </w:r>
            <w:r>
              <w:rPr>
                <w:rFonts w:ascii="Arial" w:eastAsia="Times New Roman" w:hAnsi="Arial" w:cs="Arial"/>
                <w:sz w:val="18"/>
                <w:szCs w:val="18"/>
              </w:rPr>
              <w:t xml:space="preserve"> for the process flow.</w:t>
            </w:r>
          </w:p>
          <w:p w:rsidR="00566658" w:rsidRDefault="00566658" w:rsidP="00752071">
            <w:pPr>
              <w:pStyle w:val="ListParagraph"/>
              <w:numPr>
                <w:ilvl w:val="0"/>
                <w:numId w:val="4"/>
              </w:numPr>
              <w:ind w:leftChars="0" w:right="124"/>
              <w:jc w:val="both"/>
              <w:rPr>
                <w:rFonts w:ascii="Arial" w:eastAsia="Times New Roman" w:hAnsi="Arial" w:cs="Arial"/>
                <w:bCs/>
                <w:sz w:val="18"/>
                <w:szCs w:val="18"/>
              </w:rPr>
            </w:pPr>
            <w:r w:rsidRPr="000240CF">
              <w:rPr>
                <w:rFonts w:ascii="Arial" w:eastAsia="Times New Roman" w:hAnsi="Arial" w:cs="Arial"/>
                <w:sz w:val="18"/>
                <w:szCs w:val="18"/>
              </w:rPr>
              <w:t xml:space="preserve">sign the </w:t>
            </w:r>
            <w:r w:rsidR="00752071" w:rsidRPr="00752071">
              <w:rPr>
                <w:rFonts w:ascii="Arial" w:eastAsia="Times New Roman" w:hAnsi="Arial" w:cs="Arial"/>
                <w:b/>
                <w:bCs/>
                <w:sz w:val="18"/>
                <w:szCs w:val="18"/>
                <w:u w:val="single"/>
              </w:rPr>
              <w:t>China Connect Application Service Provider Licence Agreement</w:t>
            </w:r>
            <w:r w:rsidRPr="00E546AD">
              <w:rPr>
                <w:rFonts w:ascii="Arial" w:eastAsia="Times New Roman" w:hAnsi="Arial" w:cs="Arial"/>
                <w:bCs/>
                <w:sz w:val="18"/>
                <w:szCs w:val="18"/>
              </w:rPr>
              <w:t xml:space="preserve"> (</w:t>
            </w:r>
            <w:r w:rsidR="00752071">
              <w:rPr>
                <w:rFonts w:ascii="Arial" w:eastAsia="Times New Roman" w:hAnsi="Arial" w:cs="Arial"/>
                <w:bCs/>
                <w:sz w:val="18"/>
                <w:szCs w:val="18"/>
              </w:rPr>
              <w:t>agreement</w:t>
            </w:r>
            <w:r>
              <w:rPr>
                <w:rFonts w:ascii="Arial" w:eastAsia="Times New Roman" w:hAnsi="Arial" w:cs="Arial"/>
                <w:bCs/>
                <w:sz w:val="18"/>
                <w:szCs w:val="18"/>
              </w:rPr>
              <w:t xml:space="preserve"> will be </w:t>
            </w:r>
            <w:r w:rsidRPr="00E546AD">
              <w:rPr>
                <w:rFonts w:ascii="Arial" w:eastAsia="Times New Roman" w:hAnsi="Arial" w:cs="Arial"/>
                <w:bCs/>
                <w:sz w:val="18"/>
                <w:szCs w:val="18"/>
              </w:rPr>
              <w:t xml:space="preserve">available later) </w:t>
            </w:r>
          </w:p>
          <w:p w:rsidR="00102AFE" w:rsidRDefault="00102AFE" w:rsidP="002F0C9A">
            <w:pPr>
              <w:pStyle w:val="ListParagraph"/>
              <w:ind w:leftChars="0" w:left="719" w:right="124"/>
              <w:jc w:val="both"/>
              <w:rPr>
                <w:rFonts w:ascii="Arial" w:eastAsia="Times New Roman" w:hAnsi="Arial" w:cs="Arial"/>
                <w:bCs/>
                <w:sz w:val="18"/>
                <w:szCs w:val="18"/>
              </w:rPr>
            </w:pPr>
          </w:p>
          <w:p w:rsidR="009300E0" w:rsidRPr="001F0732" w:rsidRDefault="00752071" w:rsidP="00702BAA">
            <w:pPr>
              <w:pStyle w:val="ListParagraph"/>
              <w:numPr>
                <w:ilvl w:val="0"/>
                <w:numId w:val="2"/>
              </w:numPr>
              <w:ind w:leftChars="0" w:right="110"/>
              <w:jc w:val="both"/>
              <w:rPr>
                <w:rFonts w:ascii="Arial" w:eastAsia="Times New Roman" w:hAnsi="Arial" w:cs="Arial"/>
                <w:sz w:val="18"/>
                <w:szCs w:val="18"/>
              </w:rPr>
            </w:pPr>
            <w:r w:rsidRPr="00D306D4">
              <w:rPr>
                <w:rFonts w:ascii="Arial" w:eastAsia="Times New Roman" w:hAnsi="Arial" w:cs="Arial"/>
                <w:sz w:val="18"/>
                <w:szCs w:val="18"/>
              </w:rPr>
              <w:t>One set</w:t>
            </w:r>
            <w:r w:rsidR="009300E0" w:rsidRPr="00D306D4">
              <w:rPr>
                <w:rFonts w:ascii="Arial" w:eastAsia="Times New Roman" w:hAnsi="Arial" w:cs="Arial"/>
                <w:color w:val="000000"/>
                <w:sz w:val="18"/>
                <w:szCs w:val="18"/>
              </w:rPr>
              <w:t xml:space="preserve"> of OMD-CC connection will be offered </w:t>
            </w:r>
            <w:r w:rsidR="000E1CD6" w:rsidRPr="00D306D4">
              <w:rPr>
                <w:rFonts w:ascii="Arial" w:eastAsia="Times New Roman" w:hAnsi="Arial" w:cs="Arial"/>
                <w:color w:val="000000"/>
                <w:sz w:val="18"/>
                <w:szCs w:val="18"/>
              </w:rPr>
              <w:t xml:space="preserve">free of charge </w:t>
            </w:r>
            <w:r w:rsidR="009300E0" w:rsidRPr="001F0732">
              <w:rPr>
                <w:rFonts w:ascii="Arial" w:eastAsia="Times New Roman" w:hAnsi="Arial" w:cs="Arial"/>
                <w:color w:val="000000"/>
                <w:sz w:val="18"/>
                <w:szCs w:val="18"/>
              </w:rPr>
              <w:t xml:space="preserve">to </w:t>
            </w:r>
            <w:r w:rsidR="00FD6026">
              <w:rPr>
                <w:rFonts w:ascii="Arial" w:eastAsia="Times New Roman" w:hAnsi="Arial" w:cs="Arial"/>
                <w:color w:val="000000"/>
                <w:sz w:val="18"/>
                <w:szCs w:val="18"/>
              </w:rPr>
              <w:t xml:space="preserve">an approved </w:t>
            </w:r>
            <w:r w:rsidRPr="00D306D4">
              <w:rPr>
                <w:rFonts w:ascii="Arial" w:eastAsia="Times New Roman" w:hAnsi="Arial" w:cs="Arial"/>
                <w:color w:val="000000"/>
                <w:sz w:val="18"/>
                <w:szCs w:val="18"/>
              </w:rPr>
              <w:t>ASP</w:t>
            </w:r>
            <w:r w:rsidR="009300E0" w:rsidRPr="00D306D4">
              <w:rPr>
                <w:rFonts w:ascii="Arial" w:eastAsia="Times New Roman" w:hAnsi="Arial" w:cs="Arial"/>
                <w:color w:val="000000"/>
                <w:sz w:val="18"/>
                <w:szCs w:val="18"/>
              </w:rPr>
              <w:t xml:space="preserve"> under the arrangement.</w:t>
            </w:r>
            <w:r w:rsidR="0097182B" w:rsidRPr="00D306D4">
              <w:rPr>
                <w:rFonts w:ascii="Arial" w:eastAsia="Times New Roman" w:hAnsi="Arial" w:cs="Arial"/>
                <w:color w:val="000000"/>
                <w:sz w:val="18"/>
                <w:szCs w:val="18"/>
              </w:rPr>
              <w:t xml:space="preserve"> The use of </w:t>
            </w:r>
            <w:r w:rsidR="002B7F12" w:rsidRPr="00D306D4">
              <w:rPr>
                <w:rFonts w:ascii="Arial" w:eastAsia="Times New Roman" w:hAnsi="Arial" w:cs="Arial"/>
                <w:color w:val="000000"/>
                <w:sz w:val="18"/>
                <w:szCs w:val="18"/>
              </w:rPr>
              <w:t xml:space="preserve">market </w:t>
            </w:r>
            <w:r w:rsidR="0097182B" w:rsidRPr="00D306D4">
              <w:rPr>
                <w:rFonts w:ascii="Arial" w:eastAsia="Times New Roman" w:hAnsi="Arial" w:cs="Arial"/>
                <w:color w:val="000000"/>
                <w:sz w:val="18"/>
                <w:szCs w:val="18"/>
              </w:rPr>
              <w:t xml:space="preserve">data sourced from OMD-CC should follow the terms as stipulated in the </w:t>
            </w:r>
            <w:r w:rsidR="00D14D94" w:rsidRPr="00D306D4">
              <w:rPr>
                <w:rFonts w:ascii="Arial" w:hAnsi="Arial" w:cs="Arial"/>
                <w:color w:val="000000"/>
                <w:sz w:val="18"/>
                <w:szCs w:val="18"/>
                <w:lang w:eastAsia="zh-HK"/>
              </w:rPr>
              <w:t xml:space="preserve">relevant </w:t>
            </w:r>
            <w:r w:rsidRPr="00D306D4">
              <w:rPr>
                <w:rFonts w:ascii="Arial" w:eastAsia="Times New Roman" w:hAnsi="Arial" w:cs="Arial"/>
                <w:color w:val="000000"/>
                <w:sz w:val="18"/>
                <w:szCs w:val="18"/>
              </w:rPr>
              <w:t>agreement</w:t>
            </w:r>
            <w:r w:rsidR="0097182B" w:rsidRPr="001F0732">
              <w:rPr>
                <w:rFonts w:ascii="Arial" w:eastAsia="Times New Roman" w:hAnsi="Arial" w:cs="Arial"/>
                <w:color w:val="000000"/>
                <w:sz w:val="18"/>
                <w:szCs w:val="18"/>
              </w:rPr>
              <w:t>.</w:t>
            </w:r>
          </w:p>
          <w:p w:rsidR="00702BAA" w:rsidRPr="00E546AD" w:rsidRDefault="00702BAA">
            <w:pPr>
              <w:ind w:right="124"/>
              <w:jc w:val="both"/>
              <w:rPr>
                <w:rFonts w:ascii="Arial" w:eastAsia="Times New Roman" w:hAnsi="Arial" w:cs="Arial"/>
                <w:sz w:val="18"/>
                <w:szCs w:val="18"/>
              </w:rPr>
            </w:pPr>
          </w:p>
          <w:p w:rsidR="00C91494" w:rsidRDefault="00C91494"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 xml:space="preserve">Apart from completing the technical tests(where applicable), ASPs are also required to submit the One-Off Connection Fee of HK$10,000 prior to </w:t>
            </w:r>
            <w:r w:rsidR="0066329E">
              <w:rPr>
                <w:rFonts w:ascii="Arial" w:eastAsia="Times New Roman" w:hAnsi="Arial" w:cs="Arial"/>
                <w:sz w:val="18"/>
                <w:szCs w:val="18"/>
              </w:rPr>
              <w:t>production launch</w:t>
            </w:r>
            <w:r>
              <w:rPr>
                <w:rFonts w:ascii="Arial" w:eastAsia="Times New Roman" w:hAnsi="Arial" w:cs="Arial"/>
                <w:sz w:val="18"/>
                <w:szCs w:val="18"/>
              </w:rPr>
              <w:t>.</w:t>
            </w:r>
          </w:p>
          <w:p w:rsidR="00C91494" w:rsidRDefault="00C91494" w:rsidP="00D306D4">
            <w:pPr>
              <w:pStyle w:val="ListParagraph"/>
              <w:spacing w:line="241" w:lineRule="auto"/>
              <w:ind w:leftChars="0" w:left="359" w:right="109"/>
              <w:jc w:val="both"/>
              <w:rPr>
                <w:rFonts w:ascii="Arial" w:eastAsia="Times New Roman" w:hAnsi="Arial" w:cs="Arial"/>
                <w:sz w:val="18"/>
                <w:szCs w:val="18"/>
              </w:rPr>
            </w:pPr>
          </w:p>
          <w:p w:rsidR="00702BAA" w:rsidRDefault="00752071"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ASPs</w:t>
            </w:r>
            <w:r w:rsidR="00702BAA" w:rsidRPr="00A45F28">
              <w:rPr>
                <w:rFonts w:ascii="Arial" w:eastAsia="Times New Roman" w:hAnsi="Arial" w:cs="Arial"/>
                <w:sz w:val="18"/>
                <w:szCs w:val="18"/>
              </w:rPr>
              <w:t xml:space="preserve"> </w:t>
            </w:r>
            <w:r w:rsidR="00D306D4">
              <w:rPr>
                <w:rFonts w:ascii="Arial" w:eastAsia="Times New Roman" w:hAnsi="Arial" w:cs="Arial"/>
                <w:sz w:val="18"/>
                <w:szCs w:val="18"/>
              </w:rPr>
              <w:t>for</w:t>
            </w:r>
            <w:r w:rsidR="00D306D4" w:rsidRPr="00A45F28">
              <w:rPr>
                <w:rFonts w:ascii="Arial" w:eastAsia="Times New Roman" w:hAnsi="Arial" w:cs="Arial"/>
                <w:sz w:val="18"/>
                <w:szCs w:val="18"/>
              </w:rPr>
              <w:t xml:space="preserve"> </w:t>
            </w:r>
            <w:r w:rsidR="00CD47C0" w:rsidRPr="00A45F28">
              <w:rPr>
                <w:rFonts w:ascii="Arial" w:eastAsia="Times New Roman" w:hAnsi="Arial" w:cs="Arial"/>
                <w:sz w:val="18"/>
                <w:szCs w:val="18"/>
              </w:rPr>
              <w:t xml:space="preserve">OMD-CC </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re r</w:t>
            </w:r>
            <w:r w:rsidR="00702BAA" w:rsidRPr="00A45F28">
              <w:rPr>
                <w:rFonts w:ascii="Arial" w:eastAsia="Times New Roman" w:hAnsi="Arial" w:cs="Arial"/>
                <w:sz w:val="18"/>
                <w:szCs w:val="18"/>
              </w:rPr>
              <w:t>equ</w:t>
            </w:r>
            <w:r w:rsidR="00702BAA" w:rsidRPr="00E546AD">
              <w:rPr>
                <w:rFonts w:ascii="Arial" w:eastAsia="Times New Roman" w:hAnsi="Arial" w:cs="Arial"/>
                <w:sz w:val="18"/>
                <w:szCs w:val="18"/>
              </w:rPr>
              <w:t>ir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nfo</w:t>
            </w:r>
            <w:r w:rsidR="00702BAA" w:rsidRPr="00E546AD">
              <w:rPr>
                <w:rFonts w:ascii="Arial" w:eastAsia="Times New Roman" w:hAnsi="Arial" w:cs="Arial"/>
                <w:sz w:val="18"/>
                <w:szCs w:val="18"/>
              </w:rPr>
              <w:t>rm</w:t>
            </w:r>
            <w:r w:rsidR="00702BAA" w:rsidRPr="00A45F28">
              <w:rPr>
                <w:rFonts w:ascii="Arial" w:eastAsia="Times New Roman" w:hAnsi="Arial" w:cs="Arial"/>
                <w:sz w:val="18"/>
                <w:szCs w:val="18"/>
              </w:rPr>
              <w:t xml:space="preserve"> </w:t>
            </w:r>
            <w:r w:rsidR="001B3EBF">
              <w:rPr>
                <w:rFonts w:ascii="Arial" w:eastAsia="Times New Roman" w:hAnsi="Arial" w:cs="Arial"/>
                <w:sz w:val="18"/>
                <w:szCs w:val="18"/>
              </w:rPr>
              <w:t>us</w:t>
            </w:r>
            <w:r w:rsidR="00702BAA" w:rsidRPr="00A45F28">
              <w:rPr>
                <w:rFonts w:ascii="Arial" w:eastAsia="Times New Roman" w:hAnsi="Arial" w:cs="Arial"/>
                <w:sz w:val="18"/>
                <w:szCs w:val="18"/>
              </w:rPr>
              <w:t xml:space="preserve"> v</w:t>
            </w:r>
            <w:r w:rsidR="00702BAA" w:rsidRPr="00E546AD">
              <w:rPr>
                <w:rFonts w:ascii="Arial" w:eastAsia="Times New Roman" w:hAnsi="Arial" w:cs="Arial"/>
                <w:sz w:val="18"/>
                <w:szCs w:val="18"/>
              </w:rPr>
              <w:t xml:space="preserve">ia </w:t>
            </w:r>
            <w:r w:rsidR="00702BAA" w:rsidRPr="00A45F28">
              <w:rPr>
                <w:rFonts w:ascii="Arial" w:eastAsia="Times New Roman" w:hAnsi="Arial" w:cs="Arial"/>
                <w:sz w:val="18"/>
                <w:szCs w:val="18"/>
              </w:rPr>
              <w:t>ema</w:t>
            </w:r>
            <w:r w:rsidR="00702BAA" w:rsidRPr="00E546AD">
              <w:rPr>
                <w:rFonts w:ascii="Arial" w:eastAsia="Times New Roman" w:hAnsi="Arial" w:cs="Arial"/>
                <w:sz w:val="18"/>
                <w:szCs w:val="18"/>
              </w:rPr>
              <w:t>il</w:t>
            </w:r>
            <w:r w:rsidR="00702BAA" w:rsidRPr="00A45F28">
              <w:rPr>
                <w:rFonts w:ascii="Arial" w:eastAsia="Times New Roman" w:hAnsi="Arial" w:cs="Arial"/>
                <w:sz w:val="18"/>
                <w:szCs w:val="18"/>
              </w:rPr>
              <w:t xml:space="preserve"> 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an</w:t>
            </w:r>
            <w:r w:rsidR="00702BAA" w:rsidRPr="00E546AD">
              <w:rPr>
                <w:rFonts w:ascii="Arial" w:eastAsia="Times New Roman" w:hAnsi="Arial" w:cs="Arial"/>
                <w:sz w:val="18"/>
                <w:szCs w:val="18"/>
              </w:rPr>
              <w:t>y</w:t>
            </w:r>
            <w:r w:rsidR="00702BAA" w:rsidRPr="00A45F28">
              <w:rPr>
                <w:rFonts w:ascii="Arial" w:eastAsia="Times New Roman" w:hAnsi="Arial" w:cs="Arial"/>
                <w:sz w:val="18"/>
                <w:szCs w:val="18"/>
              </w:rPr>
              <w:t xml:space="preserve"> change</w:t>
            </w:r>
            <w:r w:rsidR="00702BAA" w:rsidRPr="00E546AD">
              <w:rPr>
                <w:rFonts w:ascii="Arial" w:eastAsia="Times New Roman" w:hAnsi="Arial" w:cs="Arial"/>
                <w:sz w:val="18"/>
                <w:szCs w:val="18"/>
              </w:rPr>
              <w:t>s in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l</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ti</w:t>
            </w:r>
            <w:r w:rsidR="00702BAA" w:rsidRPr="00A45F28">
              <w:rPr>
                <w:rFonts w:ascii="Arial" w:eastAsia="Times New Roman" w:hAnsi="Arial" w:cs="Arial"/>
                <w:sz w:val="18"/>
                <w:szCs w:val="18"/>
              </w:rPr>
              <w:t>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th</w:t>
            </w:r>
            <w:r w:rsidR="00702BAA" w:rsidRPr="00E546AD">
              <w:rPr>
                <w:rFonts w:ascii="Arial" w:eastAsia="Times New Roman" w:hAnsi="Arial" w:cs="Arial"/>
                <w:sz w:val="18"/>
                <w:szCs w:val="18"/>
              </w:rPr>
              <w:t xml:space="preserve">e </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ils</w:t>
            </w:r>
            <w:r w:rsidR="00702BAA" w:rsidRPr="00A45F28">
              <w:rPr>
                <w:rFonts w:ascii="Arial" w:eastAsia="Times New Roman" w:hAnsi="Arial" w:cs="Arial"/>
                <w:sz w:val="18"/>
                <w:szCs w:val="18"/>
              </w:rPr>
              <w:t xml:space="preserve"> p</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ov</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i</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h</w:t>
            </w:r>
            <w:r w:rsidR="00702BAA" w:rsidRPr="00E546AD">
              <w:rPr>
                <w:rFonts w:ascii="Arial" w:eastAsia="Times New Roman" w:hAnsi="Arial" w:cs="Arial"/>
                <w:sz w:val="18"/>
                <w:szCs w:val="18"/>
              </w:rPr>
              <w:t xml:space="preserve">is </w:t>
            </w:r>
            <w:r w:rsidR="00702BAA" w:rsidRPr="00A45F28">
              <w:rPr>
                <w:rFonts w:ascii="Arial" w:eastAsia="Times New Roman" w:hAnsi="Arial" w:cs="Arial"/>
                <w:sz w:val="18"/>
                <w:szCs w:val="18"/>
              </w:rPr>
              <w:t>form</w:t>
            </w:r>
            <w:r w:rsidR="00702BAA" w:rsidRPr="00E546AD">
              <w:rPr>
                <w:rFonts w:ascii="Arial" w:eastAsia="Times New Roman" w:hAnsi="Arial" w:cs="Arial"/>
                <w:sz w:val="18"/>
                <w:szCs w:val="18"/>
              </w:rPr>
              <w:t>.</w:t>
            </w:r>
          </w:p>
          <w:p w:rsidR="00102AFE" w:rsidRPr="00AB5C66" w:rsidRDefault="00102AFE" w:rsidP="00AB5C66">
            <w:pPr>
              <w:ind w:right="-20"/>
              <w:rPr>
                <w:rFonts w:ascii="Arial" w:eastAsia="Times New Roman" w:hAnsi="Arial" w:cs="Arial"/>
                <w:sz w:val="18"/>
                <w:szCs w:val="18"/>
              </w:rPr>
            </w:pPr>
          </w:p>
        </w:tc>
      </w:tr>
    </w:tbl>
    <w:p w:rsidR="00702BAA" w:rsidRDefault="00702BAA" w:rsidP="00E546AD">
      <w:pPr>
        <w:spacing w:after="0" w:line="226" w:lineRule="exact"/>
        <w:ind w:right="-20"/>
        <w:rPr>
          <w:rFonts w:ascii="Arial" w:eastAsia="Times New Roman" w:hAnsi="Arial" w:cs="Arial"/>
          <w:b/>
          <w:bCs/>
          <w:spacing w:val="1"/>
          <w:position w:val="-1"/>
          <w:sz w:val="20"/>
          <w:szCs w:val="20"/>
          <w:u w:val="thick" w:color="000000"/>
        </w:rPr>
      </w:pPr>
    </w:p>
    <w:p w:rsidR="005052CB" w:rsidRPr="00E546AD" w:rsidRDefault="005052CB" w:rsidP="00E546AD">
      <w:pPr>
        <w:spacing w:after="0" w:line="226" w:lineRule="exact"/>
        <w:ind w:right="-20"/>
        <w:rPr>
          <w:rFonts w:ascii="Arial" w:eastAsia="Times New Roman" w:hAnsi="Arial" w:cs="Arial"/>
          <w:b/>
          <w:bCs/>
          <w:spacing w:val="1"/>
          <w:position w:val="-1"/>
          <w:sz w:val="20"/>
          <w:szCs w:val="20"/>
          <w:u w:val="thick" w:color="000000"/>
        </w:rPr>
      </w:pPr>
    </w:p>
    <w:p w:rsidR="00206C14" w:rsidRDefault="00206C14">
      <w:pPr>
        <w:rPr>
          <w:rFonts w:ascii="Arial" w:eastAsia="Times New Roman" w:hAnsi="Arial" w:cs="Arial"/>
          <w:b/>
          <w:bCs/>
          <w:spacing w:val="1"/>
          <w:position w:val="-1"/>
          <w:sz w:val="20"/>
          <w:szCs w:val="20"/>
          <w:u w:val="thick" w:color="000000"/>
        </w:rPr>
      </w:pPr>
      <w:r>
        <w:rPr>
          <w:rFonts w:ascii="Arial" w:eastAsia="Times New Roman" w:hAnsi="Arial" w:cs="Arial"/>
          <w:b/>
          <w:bCs/>
          <w:spacing w:val="1"/>
          <w:position w:val="-1"/>
          <w:sz w:val="20"/>
          <w:szCs w:val="20"/>
          <w:u w:val="thick" w:color="000000"/>
        </w:rPr>
        <w:br w:type="page"/>
      </w:r>
    </w:p>
    <w:p w:rsidR="00417DBC" w:rsidRPr="00E546AD" w:rsidRDefault="002C6F49" w:rsidP="00E546AD">
      <w:pPr>
        <w:spacing w:after="0" w:line="240" w:lineRule="auto"/>
        <w:ind w:leftChars="-4" w:left="9" w:right="-23" w:hangingChars="9" w:hanging="18"/>
        <w:rPr>
          <w:rFonts w:ascii="Arial" w:eastAsia="Times New Roman" w:hAnsi="Arial" w:cs="Arial"/>
          <w:b/>
          <w:bCs/>
          <w:position w:val="-1"/>
          <w:sz w:val="20"/>
          <w:szCs w:val="20"/>
          <w:u w:val="thick" w:color="000000"/>
        </w:rPr>
      </w:pPr>
      <w:r w:rsidRPr="00E546AD">
        <w:rPr>
          <w:rFonts w:ascii="Arial" w:eastAsia="Times New Roman" w:hAnsi="Arial" w:cs="Arial"/>
          <w:b/>
          <w:bCs/>
          <w:spacing w:val="1"/>
          <w:position w:val="-1"/>
          <w:sz w:val="20"/>
          <w:szCs w:val="20"/>
          <w:u w:val="thick" w:color="000000"/>
        </w:rPr>
        <w:lastRenderedPageBreak/>
        <w:t>Pa</w:t>
      </w:r>
      <w:r w:rsidRPr="00E546AD">
        <w:rPr>
          <w:rFonts w:ascii="Arial" w:eastAsia="Times New Roman" w:hAnsi="Arial" w:cs="Arial"/>
          <w:b/>
          <w:bCs/>
          <w:position w:val="-1"/>
          <w:sz w:val="20"/>
          <w:szCs w:val="20"/>
          <w:u w:val="thick" w:color="000000"/>
        </w:rPr>
        <w:t>rt</w:t>
      </w:r>
      <w:r w:rsidRPr="00E546AD">
        <w:rPr>
          <w:rFonts w:ascii="Arial" w:eastAsia="Times New Roman" w:hAnsi="Arial" w:cs="Arial"/>
          <w:b/>
          <w:bCs/>
          <w:spacing w:val="-3"/>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I</w:t>
      </w:r>
      <w:r w:rsidRPr="00E546AD">
        <w:rPr>
          <w:rFonts w:ascii="Arial" w:eastAsia="Times New Roman" w:hAnsi="Arial" w:cs="Arial"/>
          <w:b/>
          <w:bCs/>
          <w:position w:val="-1"/>
          <w:sz w:val="20"/>
          <w:szCs w:val="20"/>
          <w:u w:val="thick" w:color="000000"/>
        </w:rPr>
        <w:t>:</w:t>
      </w:r>
      <w:r w:rsidRPr="00E546AD">
        <w:rPr>
          <w:rFonts w:ascii="Arial" w:eastAsia="Times New Roman" w:hAnsi="Arial" w:cs="Arial"/>
          <w:b/>
          <w:bCs/>
          <w:spacing w:val="-1"/>
          <w:position w:val="-1"/>
          <w:sz w:val="20"/>
          <w:szCs w:val="20"/>
          <w:u w:val="thick" w:color="000000"/>
        </w:rPr>
        <w:t xml:space="preserve"> </w:t>
      </w:r>
      <w:r w:rsidRPr="00E546AD">
        <w:rPr>
          <w:rFonts w:ascii="Arial" w:eastAsia="Times New Roman" w:hAnsi="Arial" w:cs="Arial"/>
          <w:b/>
          <w:bCs/>
          <w:position w:val="-1"/>
          <w:sz w:val="20"/>
          <w:szCs w:val="20"/>
          <w:u w:val="thick" w:color="000000"/>
        </w:rPr>
        <w:t>C</w:t>
      </w:r>
      <w:r w:rsidRPr="00E546AD">
        <w:rPr>
          <w:rFonts w:ascii="Arial" w:eastAsia="Times New Roman" w:hAnsi="Arial" w:cs="Arial"/>
          <w:b/>
          <w:bCs/>
          <w:spacing w:val="1"/>
          <w:position w:val="-1"/>
          <w:sz w:val="20"/>
          <w:szCs w:val="20"/>
          <w:u w:val="thick" w:color="000000"/>
        </w:rPr>
        <w:t>o</w:t>
      </w:r>
      <w:r w:rsidRPr="00E546AD">
        <w:rPr>
          <w:rFonts w:ascii="Arial" w:eastAsia="Times New Roman" w:hAnsi="Arial" w:cs="Arial"/>
          <w:b/>
          <w:bCs/>
          <w:spacing w:val="-3"/>
          <w:position w:val="-1"/>
          <w:sz w:val="20"/>
          <w:szCs w:val="20"/>
          <w:u w:val="thick" w:color="000000"/>
        </w:rPr>
        <w:t>m</w:t>
      </w:r>
      <w:r w:rsidRPr="00E546AD">
        <w:rPr>
          <w:rFonts w:ascii="Arial" w:eastAsia="Times New Roman" w:hAnsi="Arial" w:cs="Arial"/>
          <w:b/>
          <w:bCs/>
          <w:position w:val="-1"/>
          <w:sz w:val="20"/>
          <w:szCs w:val="20"/>
          <w:u w:val="thick" w:color="000000"/>
        </w:rPr>
        <w:t>p</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ny</w:t>
      </w:r>
      <w:r w:rsidRPr="00E546AD">
        <w:rPr>
          <w:rFonts w:ascii="Arial" w:eastAsia="Times New Roman" w:hAnsi="Arial" w:cs="Arial"/>
          <w:b/>
          <w:bCs/>
          <w:spacing w:val="-7"/>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w:t>
      </w:r>
      <w:r w:rsidRPr="00E546AD">
        <w:rPr>
          <w:rFonts w:ascii="Arial" w:eastAsia="Times New Roman" w:hAnsi="Arial" w:cs="Arial"/>
          <w:b/>
          <w:bCs/>
          <w:spacing w:val="1"/>
          <w:position w:val="-1"/>
          <w:sz w:val="20"/>
          <w:szCs w:val="20"/>
          <w:u w:val="thick" w:color="000000"/>
        </w:rPr>
        <w:t>t</w:t>
      </w:r>
      <w:r w:rsidRPr="00E546AD">
        <w:rPr>
          <w:rFonts w:ascii="Arial" w:eastAsia="Times New Roman" w:hAnsi="Arial" w:cs="Arial"/>
          <w:b/>
          <w:bCs/>
          <w:position w:val="-1"/>
          <w:sz w:val="20"/>
          <w:szCs w:val="20"/>
          <w:u w:val="thick" w:color="000000"/>
        </w:rPr>
        <w:t>icul</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rs</w:t>
      </w:r>
    </w:p>
    <w:p w:rsidR="009039B9" w:rsidRPr="00E546AD" w:rsidRDefault="009039B9">
      <w:pPr>
        <w:spacing w:after="0" w:line="226" w:lineRule="exact"/>
        <w:ind w:left="120" w:right="-20"/>
        <w:rPr>
          <w:rFonts w:ascii="Arial" w:eastAsia="Times New Roman" w:hAnsi="Arial" w:cs="Arial"/>
          <w:b/>
          <w:bCs/>
          <w:position w:val="-1"/>
          <w:sz w:val="20"/>
          <w:szCs w:val="20"/>
          <w:u w:val="thick" w:color="000000"/>
        </w:rPr>
      </w:pPr>
    </w:p>
    <w:tbl>
      <w:tblPr>
        <w:tblStyle w:val="TableGrid"/>
        <w:tblW w:w="0" w:type="auto"/>
        <w:tblInd w:w="108" w:type="dxa"/>
        <w:tblLook w:val="04A0" w:firstRow="1" w:lastRow="0" w:firstColumn="1" w:lastColumn="0" w:noHBand="0" w:noVBand="1"/>
      </w:tblPr>
      <w:tblGrid>
        <w:gridCol w:w="2839"/>
        <w:gridCol w:w="6671"/>
      </w:tblGrid>
      <w:tr w:rsidR="009039B9" w:rsidRPr="005052CB" w:rsidTr="00E546AD">
        <w:trPr>
          <w:trHeight w:val="583"/>
        </w:trPr>
        <w:tc>
          <w:tcPr>
            <w:tcW w:w="2839" w:type="dxa"/>
          </w:tcPr>
          <w:p w:rsidR="009039B9" w:rsidRPr="00E546AD" w:rsidRDefault="009505EC">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00EC4467">
              <w:rPr>
                <w:rFonts w:ascii="Arial" w:eastAsia="Times New Roman" w:hAnsi="Arial" w:cs="Arial"/>
                <w:b/>
                <w:bCs/>
                <w:sz w:val="18"/>
                <w:szCs w:val="18"/>
              </w:rPr>
              <w:t>Company</w:t>
            </w:r>
          </w:p>
          <w:p w:rsidR="009505EC"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671" w:type="dxa"/>
          </w:tcPr>
          <w:p w:rsidR="009039B9" w:rsidRPr="00E546AD" w:rsidRDefault="000B56A6" w:rsidP="00A21F08">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Pr="00D51C41">
              <w:rPr>
                <w:rFonts w:ascii="Arial" w:hAnsi="Arial" w:cs="Arial"/>
              </w:rPr>
              <w:fldChar w:fldCharType="end"/>
            </w:r>
          </w:p>
        </w:tc>
      </w:tr>
      <w:tr w:rsidR="00E93A52" w:rsidRPr="005052CB" w:rsidTr="00E546AD">
        <w:trPr>
          <w:trHeight w:val="598"/>
        </w:trPr>
        <w:tc>
          <w:tcPr>
            <w:tcW w:w="2839" w:type="dxa"/>
          </w:tcPr>
          <w:p w:rsidR="00E93A52" w:rsidRPr="0030790A" w:rsidRDefault="00E93A52">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sidR="009E69AA">
              <w:rPr>
                <w:rFonts w:ascii="Arial" w:eastAsia="Times New Roman" w:hAnsi="Arial" w:cs="Arial"/>
                <w:b/>
                <w:bCs/>
                <w:sz w:val="18"/>
                <w:szCs w:val="18"/>
              </w:rPr>
              <w:t>HKEX-IS</w:t>
            </w:r>
            <w:r w:rsidR="00C82F98" w:rsidRPr="00E546AD">
              <w:rPr>
                <w:rFonts w:ascii="Arial" w:eastAsia="Times New Roman" w:hAnsi="Arial" w:cs="Arial"/>
                <w:b/>
                <w:bCs/>
                <w:sz w:val="18"/>
                <w:szCs w:val="18"/>
              </w:rPr>
              <w:t xml:space="preserve"> Licensee </w:t>
            </w:r>
            <w:r w:rsidR="00442760">
              <w:rPr>
                <w:rFonts w:ascii="Arial" w:eastAsia="Times New Roman" w:hAnsi="Arial" w:cs="Arial"/>
                <w:b/>
                <w:bCs/>
                <w:sz w:val="18"/>
                <w:szCs w:val="18"/>
              </w:rPr>
              <w:t>for Securities Market</w:t>
            </w:r>
            <w:r w:rsidR="00D14D94">
              <w:rPr>
                <w:rFonts w:ascii="Arial" w:hAnsi="Arial" w:cs="Arial" w:hint="eastAsia"/>
                <w:b/>
                <w:bCs/>
                <w:sz w:val="18"/>
                <w:szCs w:val="18"/>
                <w:lang w:eastAsia="zh-HK"/>
              </w:rPr>
              <w:t xml:space="preserve"> with direct connection</w:t>
            </w:r>
          </w:p>
        </w:tc>
        <w:tc>
          <w:tcPr>
            <w:tcW w:w="6671" w:type="dxa"/>
          </w:tcPr>
          <w:p w:rsidR="00E93A52" w:rsidRPr="00E546AD" w:rsidRDefault="008329B1">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744453" w:rsidRPr="00DD24A7">
                  <w:rPr>
                    <w:rFonts w:ascii="MS Gothic" w:eastAsia="MS Gothic" w:hAnsi="MS Gothic" w:cs="MS Gothic"/>
                    <w:b/>
                    <w:sz w:val="18"/>
                    <w:szCs w:val="18"/>
                  </w:rPr>
                  <w:t>☐</w:t>
                </w:r>
              </w:sdtContent>
            </w:sdt>
            <w:r w:rsidR="00E93A52"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FB6E3C">
                  <w:rPr>
                    <w:rFonts w:ascii="MS Gothic" w:eastAsia="MS Gothic" w:hAnsi="MS Gothic" w:cs="Arial" w:hint="eastAsia"/>
                    <w:b/>
                    <w:sz w:val="18"/>
                    <w:szCs w:val="18"/>
                  </w:rPr>
                  <w:t>☐</w:t>
                </w:r>
              </w:sdtContent>
            </w:sdt>
            <w:r w:rsidR="00744453" w:rsidRPr="00E546AD" w:rsidDel="00744453">
              <w:rPr>
                <w:rFonts w:ascii="Arial" w:eastAsia="Times New Roman" w:hAnsi="Arial" w:cs="Arial"/>
                <w:b/>
                <w:sz w:val="18"/>
                <w:szCs w:val="18"/>
              </w:rPr>
              <w:t xml:space="preserve"> </w:t>
            </w:r>
            <w:r w:rsidR="00E93A52" w:rsidRPr="00E546AD">
              <w:rPr>
                <w:rFonts w:ascii="Arial" w:eastAsia="Times New Roman" w:hAnsi="Arial" w:cs="Arial"/>
                <w:b/>
                <w:sz w:val="18"/>
                <w:szCs w:val="18"/>
              </w:rPr>
              <w:t xml:space="preserve">   No</w:t>
            </w:r>
          </w:p>
        </w:tc>
      </w:tr>
      <w:tr w:rsidR="00EC4467" w:rsidRPr="005052CB" w:rsidTr="00E546AD">
        <w:trPr>
          <w:trHeight w:val="598"/>
        </w:trPr>
        <w:tc>
          <w:tcPr>
            <w:tcW w:w="2839" w:type="dxa"/>
          </w:tcPr>
          <w:p w:rsidR="00EC4467" w:rsidRPr="00E546AD" w:rsidRDefault="00EC4467">
            <w:pPr>
              <w:spacing w:line="226" w:lineRule="exact"/>
              <w:ind w:right="-20"/>
              <w:rPr>
                <w:rFonts w:ascii="Arial" w:eastAsia="Times New Roman" w:hAnsi="Arial" w:cs="Arial"/>
                <w:b/>
                <w:bCs/>
                <w:sz w:val="18"/>
                <w:szCs w:val="18"/>
              </w:rPr>
            </w:pPr>
            <w:r>
              <w:rPr>
                <w:rFonts w:ascii="Arial" w:eastAsia="Times New Roman" w:hAnsi="Arial" w:cs="Arial"/>
                <w:b/>
                <w:bCs/>
                <w:sz w:val="18"/>
                <w:szCs w:val="18"/>
              </w:rPr>
              <w:t>Existing ISV with certified OMD-C software registered with HKEX-IS</w:t>
            </w:r>
          </w:p>
        </w:tc>
        <w:tc>
          <w:tcPr>
            <w:tcW w:w="6671" w:type="dxa"/>
          </w:tcPr>
          <w:p w:rsidR="00EC4467" w:rsidRDefault="008329B1">
            <w:pPr>
              <w:spacing w:line="226" w:lineRule="exact"/>
              <w:ind w:right="-20"/>
              <w:rPr>
                <w:rFonts w:ascii="Arial" w:eastAsia="Times New Roman" w:hAnsi="Arial" w:cs="Arial"/>
                <w:b/>
                <w:sz w:val="18"/>
                <w:szCs w:val="18"/>
              </w:rPr>
            </w:pPr>
            <w:sdt>
              <w:sdtPr>
                <w:rPr>
                  <w:rFonts w:ascii="Arial" w:eastAsia="Times New Roman" w:hAnsi="Arial" w:cs="Arial"/>
                  <w:b/>
                  <w:sz w:val="18"/>
                  <w:szCs w:val="18"/>
                </w:rPr>
                <w:id w:val="-198545654"/>
                <w14:checkbox>
                  <w14:checked w14:val="0"/>
                  <w14:checkedState w14:val="0052" w14:font="Wingdings 2"/>
                  <w14:uncheckedState w14:val="2610" w14:font="MS Gothic"/>
                </w14:checkbox>
              </w:sdtPr>
              <w:sdtEndPr/>
              <w:sdtContent>
                <w:r w:rsidR="00EC4467" w:rsidRPr="00DD24A7">
                  <w:rPr>
                    <w:rFonts w:ascii="MS Gothic" w:eastAsia="MS Gothic" w:hAnsi="MS Gothic" w:cs="MS Gothic"/>
                    <w:b/>
                    <w:sz w:val="18"/>
                    <w:szCs w:val="18"/>
                  </w:rPr>
                  <w:t>☐</w:t>
                </w:r>
              </w:sdtContent>
            </w:sdt>
            <w:r w:rsidR="00EC4467" w:rsidRPr="00E546AD">
              <w:rPr>
                <w:rFonts w:ascii="Arial" w:eastAsia="Times New Roman" w:hAnsi="Arial" w:cs="Arial"/>
                <w:b/>
                <w:sz w:val="18"/>
                <w:szCs w:val="18"/>
              </w:rPr>
              <w:t xml:space="preserve">   Yes                                        </w:t>
            </w:r>
            <w:sdt>
              <w:sdtPr>
                <w:rPr>
                  <w:rFonts w:ascii="Arial" w:eastAsia="Times New Roman" w:hAnsi="Arial" w:cs="Arial"/>
                  <w:b/>
                  <w:sz w:val="18"/>
                  <w:szCs w:val="18"/>
                </w:rPr>
                <w:id w:val="973800093"/>
                <w14:checkbox>
                  <w14:checked w14:val="0"/>
                  <w14:checkedState w14:val="0052" w14:font="Wingdings 2"/>
                  <w14:uncheckedState w14:val="2610" w14:font="MS Gothic"/>
                </w14:checkbox>
              </w:sdtPr>
              <w:sdtEndPr/>
              <w:sdtContent>
                <w:r w:rsidR="00EC4467">
                  <w:rPr>
                    <w:rFonts w:ascii="MS Gothic" w:eastAsia="MS Gothic" w:hAnsi="MS Gothic" w:cs="Arial" w:hint="eastAsia"/>
                    <w:b/>
                    <w:sz w:val="18"/>
                    <w:szCs w:val="18"/>
                  </w:rPr>
                  <w:t>☐</w:t>
                </w:r>
              </w:sdtContent>
            </w:sdt>
            <w:r w:rsidR="00EC4467" w:rsidRPr="00E546AD" w:rsidDel="00744453">
              <w:rPr>
                <w:rFonts w:ascii="Arial" w:eastAsia="Times New Roman" w:hAnsi="Arial" w:cs="Arial"/>
                <w:b/>
                <w:sz w:val="18"/>
                <w:szCs w:val="18"/>
              </w:rPr>
              <w:t xml:space="preserve"> </w:t>
            </w:r>
            <w:r w:rsidR="00EC4467" w:rsidRPr="00E546AD">
              <w:rPr>
                <w:rFonts w:ascii="Arial" w:eastAsia="Times New Roman" w:hAnsi="Arial" w:cs="Arial"/>
                <w:b/>
                <w:sz w:val="18"/>
                <w:szCs w:val="18"/>
              </w:rPr>
              <w:t xml:space="preserve">   No</w:t>
            </w:r>
          </w:p>
        </w:tc>
      </w:tr>
    </w:tbl>
    <w:p w:rsidR="002F0C9A" w:rsidRDefault="002F0C9A" w:rsidP="00E546AD">
      <w:pPr>
        <w:spacing w:after="0" w:line="240" w:lineRule="auto"/>
        <w:ind w:leftChars="-4" w:left="9" w:right="-23" w:hangingChars="9" w:hanging="18"/>
        <w:rPr>
          <w:rFonts w:ascii="Arial" w:eastAsia="Times New Roman" w:hAnsi="Arial" w:cs="Arial"/>
          <w:b/>
          <w:bCs/>
          <w:spacing w:val="1"/>
          <w:sz w:val="20"/>
          <w:szCs w:val="20"/>
          <w:u w:val="thick" w:color="000000"/>
        </w:rPr>
      </w:pPr>
    </w:p>
    <w:p w:rsidR="0097182B" w:rsidRPr="00E546AD" w:rsidRDefault="0097182B" w:rsidP="0097182B">
      <w:pPr>
        <w:spacing w:after="0" w:line="240" w:lineRule="auto"/>
        <w:ind w:leftChars="-4" w:left="9" w:right="-23" w:hangingChars="9" w:hanging="18"/>
        <w:rPr>
          <w:rFonts w:ascii="Arial" w:eastAsia="Times New Roman" w:hAnsi="Arial" w:cs="Arial"/>
          <w:b/>
          <w:bCs/>
          <w:spacing w:val="-2"/>
          <w:sz w:val="20"/>
          <w:szCs w:val="20"/>
          <w:u w:val="single"/>
        </w:rPr>
      </w:pPr>
      <w:r w:rsidRPr="00E546AD">
        <w:rPr>
          <w:rFonts w:ascii="Arial" w:eastAsia="Times New Roman" w:hAnsi="Arial" w:cs="Arial"/>
          <w:b/>
          <w:bCs/>
          <w:spacing w:val="1"/>
          <w:sz w:val="20"/>
          <w:szCs w:val="20"/>
          <w:u w:val="single"/>
        </w:rPr>
        <w:t>Pa</w:t>
      </w:r>
      <w:r w:rsidRPr="00E546AD">
        <w:rPr>
          <w:rFonts w:ascii="Arial" w:eastAsia="Times New Roman" w:hAnsi="Arial" w:cs="Arial"/>
          <w:b/>
          <w:bCs/>
          <w:sz w:val="20"/>
          <w:szCs w:val="20"/>
          <w:u w:val="single"/>
        </w:rPr>
        <w:t>rt</w:t>
      </w:r>
      <w:r w:rsidRPr="00E546AD">
        <w:rPr>
          <w:rFonts w:ascii="Arial" w:eastAsia="Times New Roman" w:hAnsi="Arial" w:cs="Arial"/>
          <w:b/>
          <w:bCs/>
          <w:spacing w:val="-3"/>
          <w:sz w:val="20"/>
          <w:szCs w:val="20"/>
          <w:u w:val="single"/>
        </w:rPr>
        <w:t xml:space="preserve"> </w:t>
      </w:r>
      <w:r w:rsidRPr="00E546AD">
        <w:rPr>
          <w:rFonts w:ascii="Arial" w:eastAsia="Times New Roman" w:hAnsi="Arial" w:cs="Arial"/>
          <w:b/>
          <w:bCs/>
          <w:spacing w:val="-1"/>
          <w:sz w:val="20"/>
          <w:szCs w:val="20"/>
          <w:u w:val="single"/>
        </w:rPr>
        <w:t>II</w:t>
      </w:r>
      <w:r w:rsidRPr="00E546AD">
        <w:rPr>
          <w:rFonts w:ascii="Arial" w:eastAsia="Times New Roman" w:hAnsi="Arial" w:cs="Arial"/>
          <w:b/>
          <w:bCs/>
          <w:sz w:val="20"/>
          <w:szCs w:val="20"/>
          <w:u w:val="single"/>
        </w:rPr>
        <w:t>:</w:t>
      </w:r>
      <w:r w:rsidRPr="00E546AD">
        <w:rPr>
          <w:rFonts w:ascii="Arial" w:eastAsia="Times New Roman" w:hAnsi="Arial" w:cs="Arial"/>
          <w:b/>
          <w:bCs/>
          <w:spacing w:val="-2"/>
          <w:sz w:val="20"/>
          <w:szCs w:val="20"/>
          <w:u w:val="single"/>
        </w:rPr>
        <w:t xml:space="preserve"> </w:t>
      </w:r>
      <w:r w:rsidRPr="00E546AD">
        <w:rPr>
          <w:rFonts w:ascii="Arial" w:eastAsia="Times New Roman" w:hAnsi="Arial" w:cs="Arial"/>
          <w:b/>
          <w:bCs/>
          <w:spacing w:val="-1"/>
          <w:sz w:val="20"/>
          <w:szCs w:val="20"/>
          <w:u w:val="single"/>
        </w:rPr>
        <w:t xml:space="preserve">Contact Information (to be inserted </w:t>
      </w:r>
      <w:r w:rsidR="00CD47C0">
        <w:rPr>
          <w:rFonts w:ascii="Arial" w:eastAsia="Times New Roman" w:hAnsi="Arial" w:cs="Arial"/>
          <w:b/>
          <w:bCs/>
          <w:spacing w:val="-2"/>
          <w:sz w:val="20"/>
          <w:szCs w:val="20"/>
          <w:u w:val="single"/>
        </w:rPr>
        <w:t>in</w:t>
      </w:r>
      <w:r w:rsidR="008B6A91">
        <w:rPr>
          <w:rFonts w:ascii="Arial" w:eastAsia="Times New Roman" w:hAnsi="Arial" w:cs="Arial"/>
          <w:b/>
          <w:bCs/>
          <w:spacing w:val="-2"/>
          <w:sz w:val="20"/>
          <w:szCs w:val="20"/>
          <w:u w:val="single"/>
        </w:rPr>
        <w:t>to</w:t>
      </w:r>
      <w:r w:rsidR="00CD47C0">
        <w:rPr>
          <w:rFonts w:ascii="Arial" w:eastAsia="Times New Roman" w:hAnsi="Arial" w:cs="Arial"/>
          <w:b/>
          <w:bCs/>
          <w:spacing w:val="-2"/>
          <w:sz w:val="20"/>
          <w:szCs w:val="20"/>
          <w:u w:val="single"/>
        </w:rPr>
        <w:t xml:space="preserve"> </w:t>
      </w:r>
      <w:r w:rsidR="005052CB" w:rsidRPr="00E546AD">
        <w:rPr>
          <w:rFonts w:ascii="Arial" w:eastAsia="Times New Roman" w:hAnsi="Arial" w:cs="Arial"/>
          <w:b/>
          <w:bCs/>
          <w:spacing w:val="-2"/>
          <w:sz w:val="20"/>
          <w:szCs w:val="20"/>
          <w:u w:val="single"/>
        </w:rPr>
        <w:t xml:space="preserve">the </w:t>
      </w:r>
      <w:r w:rsidR="00EC4467">
        <w:rPr>
          <w:rFonts w:ascii="Arial" w:eastAsia="Times New Roman" w:hAnsi="Arial" w:cs="Arial"/>
          <w:b/>
          <w:bCs/>
          <w:spacing w:val="-2"/>
          <w:sz w:val="20"/>
          <w:szCs w:val="20"/>
          <w:u w:val="single"/>
        </w:rPr>
        <w:t>agreement</w:t>
      </w:r>
      <w:r w:rsidR="005052CB" w:rsidRPr="00E546AD">
        <w:rPr>
          <w:rFonts w:ascii="Arial" w:eastAsia="Times New Roman" w:hAnsi="Arial" w:cs="Arial"/>
          <w:b/>
          <w:bCs/>
          <w:spacing w:val="-2"/>
          <w:sz w:val="20"/>
          <w:szCs w:val="20"/>
          <w:u w:val="single"/>
        </w:rPr>
        <w:t>)</w:t>
      </w:r>
    </w:p>
    <w:p w:rsidR="005052CB" w:rsidRPr="00E546AD" w:rsidRDefault="005052CB">
      <w:pPr>
        <w:spacing w:after="0" w:line="240" w:lineRule="auto"/>
        <w:ind w:leftChars="-4" w:left="5" w:right="-23" w:hangingChars="9" w:hanging="14"/>
        <w:rPr>
          <w:rFonts w:ascii="Arial" w:eastAsia="Book Antiqua" w:hAnsi="Arial" w:cs="Arial"/>
          <w:sz w:val="16"/>
          <w:szCs w:val="16"/>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6"/>
        <w:gridCol w:w="7632"/>
      </w:tblGrid>
      <w:tr w:rsidR="005052CB" w:rsidRPr="005052CB" w:rsidTr="00E546AD">
        <w:trPr>
          <w:trHeight w:val="474"/>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Attention</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position w:val="-6"/>
                <w:sz w:val="18"/>
                <w:szCs w:val="18"/>
              </w:rPr>
              <w:t>Job title</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eastAsia="SimSun" w:hAnsi="Arial" w:cs="Arial"/>
                <w:sz w:val="18"/>
                <w:szCs w:val="18"/>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5052CB">
              <w:rPr>
                <w:rFonts w:ascii="Arial" w:hAnsi="Arial" w:cs="Arial"/>
                <w:b/>
                <w:position w:val="-6"/>
                <w:sz w:val="18"/>
                <w:szCs w:val="18"/>
              </w:rPr>
              <w:t xml:space="preserve">Registered </w:t>
            </w:r>
            <w:r w:rsidRPr="00E546AD">
              <w:rPr>
                <w:rFonts w:ascii="Arial" w:hAnsi="Arial" w:cs="Arial"/>
                <w:b/>
                <w:position w:val="-6"/>
                <w:sz w:val="18"/>
                <w:szCs w:val="18"/>
              </w:rPr>
              <w:t>Address</w:t>
            </w:r>
          </w:p>
        </w:tc>
        <w:tc>
          <w:tcPr>
            <w:tcW w:w="7632" w:type="dxa"/>
            <w:tcBorders>
              <w:right w:val="single" w:sz="4" w:space="0" w:color="auto"/>
            </w:tcBorders>
            <w:vAlign w:val="center"/>
          </w:tcPr>
          <w:p w:rsidR="005052CB" w:rsidRPr="009B5BC4" w:rsidRDefault="000B56A6" w:rsidP="009B5BC4">
            <w:pPr>
              <w:tabs>
                <w:tab w:val="left" w:pos="240"/>
                <w:tab w:val="left" w:pos="900"/>
                <w:tab w:val="left" w:pos="1260"/>
                <w:tab w:val="left" w:pos="2520"/>
                <w:tab w:val="left" w:pos="2700"/>
                <w:tab w:val="left" w:pos="5670"/>
              </w:tabs>
              <w:spacing w:after="0" w:line="240" w:lineRule="auto"/>
              <w:jc w:val="both"/>
              <w:rPr>
                <w:rFonts w:ascii="Arial" w:eastAsia="MS Mincho" w:hAnsi="Arial" w:cs="Arial"/>
                <w:sz w:val="18"/>
                <w:szCs w:val="18"/>
                <w:lang w:eastAsia="ja-JP"/>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5052CB"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5052CB">
              <w:rPr>
                <w:rFonts w:ascii="Arial" w:hAnsi="Arial" w:cs="Arial"/>
                <w:b/>
                <w:position w:val="-6"/>
                <w:sz w:val="18"/>
                <w:szCs w:val="18"/>
              </w:rPr>
              <w:t>Business Address</w:t>
            </w:r>
          </w:p>
        </w:tc>
        <w:tc>
          <w:tcPr>
            <w:tcW w:w="7632" w:type="dxa"/>
            <w:tcBorders>
              <w:right w:val="single" w:sz="4" w:space="0" w:color="auto"/>
            </w:tcBorders>
            <w:vAlign w:val="center"/>
          </w:tcPr>
          <w:p w:rsidR="005802CF" w:rsidRPr="005052CB" w:rsidRDefault="000B56A6">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5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sz w:val="18"/>
                <w:szCs w:val="18"/>
              </w:rPr>
              <w:t>Direct line</w:t>
            </w:r>
            <w:r w:rsidRPr="00E546AD">
              <w:rPr>
                <w:rFonts w:ascii="Arial" w:hAnsi="Arial" w:cs="Arial"/>
                <w:b/>
                <w:position w:val="-6"/>
                <w:sz w:val="18"/>
                <w:szCs w:val="18"/>
              </w:rPr>
              <w:t xml:space="preserve"> </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Mobile</w:t>
            </w:r>
          </w:p>
        </w:tc>
        <w:tc>
          <w:tcPr>
            <w:tcW w:w="7632" w:type="dxa"/>
            <w:tcBorders>
              <w:right w:val="single" w:sz="4" w:space="0" w:color="auto"/>
            </w:tcBorders>
            <w:vAlign w:val="center"/>
          </w:tcPr>
          <w:p w:rsidR="005802CF"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802CF"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4C4CDC">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sz w:val="18"/>
                <w:szCs w:val="18"/>
              </w:rPr>
              <w:t>Email</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Fax number</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fax no.</w:t>
            </w:r>
          </w:p>
        </w:tc>
      </w:tr>
    </w:tbl>
    <w:p w:rsidR="005052CB" w:rsidRPr="00E546AD" w:rsidRDefault="005052CB" w:rsidP="00E546AD">
      <w:pPr>
        <w:spacing w:before="33" w:after="0" w:line="226" w:lineRule="exact"/>
        <w:ind w:leftChars="-13" w:left="-29" w:right="-20" w:firstLineChars="10" w:firstLine="26"/>
        <w:rPr>
          <w:rFonts w:ascii="Arial" w:hAnsi="Arial" w:cs="Arial"/>
          <w:sz w:val="26"/>
          <w:szCs w:val="26"/>
        </w:rPr>
      </w:pPr>
    </w:p>
    <w:p w:rsidR="008C7D26" w:rsidRDefault="008C7D26" w:rsidP="008C7D26">
      <w:pPr>
        <w:spacing w:after="0" w:line="240" w:lineRule="auto"/>
        <w:ind w:leftChars="-4" w:left="9" w:right="-23" w:hangingChars="9" w:hanging="18"/>
        <w:rPr>
          <w:rFonts w:ascii="Arial" w:eastAsia="Times New Roman" w:hAnsi="Arial" w:cs="Arial"/>
          <w:b/>
          <w:bCs/>
          <w:spacing w:val="1"/>
          <w:sz w:val="20"/>
          <w:szCs w:val="20"/>
          <w:u w:val="thick" w:color="000000"/>
        </w:rPr>
      </w:pPr>
    </w:p>
    <w:p w:rsidR="008C7D26" w:rsidRPr="00E546AD" w:rsidRDefault="008C7D26" w:rsidP="008C7D26">
      <w:pPr>
        <w:spacing w:after="0" w:line="240" w:lineRule="auto"/>
        <w:ind w:leftChars="-4" w:left="9" w:right="-23" w:hangingChars="9" w:hanging="18"/>
        <w:rPr>
          <w:rFonts w:ascii="Arial" w:eastAsia="Book Antiqua" w:hAnsi="Arial" w:cs="Arial"/>
          <w:sz w:val="16"/>
          <w:szCs w:val="16"/>
          <w:u w:val="single"/>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sidRPr="00E546AD">
        <w:rPr>
          <w:rFonts w:ascii="Arial" w:eastAsia="Times New Roman" w:hAnsi="Arial" w:cs="Arial"/>
          <w:b/>
          <w:bCs/>
          <w:spacing w:val="-1"/>
          <w:sz w:val="20"/>
          <w:szCs w:val="20"/>
          <w:u w:val="single" w:color="000000"/>
        </w:rPr>
        <w:t>II</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pacing w:val="4"/>
          <w:sz w:val="20"/>
          <w:szCs w:val="20"/>
          <w:u w:val="single" w:color="000000"/>
        </w:rPr>
        <w:t>M</w:t>
      </w:r>
      <w:r w:rsidRPr="00E546AD">
        <w:rPr>
          <w:rFonts w:ascii="Arial" w:eastAsia="Times New Roman" w:hAnsi="Arial" w:cs="Arial"/>
          <w:b/>
          <w:bCs/>
          <w:sz w:val="20"/>
          <w:szCs w:val="20"/>
          <w:u w:val="single" w:color="000000"/>
        </w:rPr>
        <w:t>D</w:t>
      </w:r>
      <w:r w:rsidRPr="00E546AD">
        <w:rPr>
          <w:rFonts w:ascii="Arial" w:eastAsia="Times New Roman" w:hAnsi="Arial" w:cs="Arial"/>
          <w:b/>
          <w:bCs/>
          <w:spacing w:val="1"/>
          <w:sz w:val="20"/>
          <w:szCs w:val="20"/>
          <w:u w:val="single" w:color="000000"/>
        </w:rPr>
        <w:t>-</w:t>
      </w:r>
      <w:r w:rsidRPr="00E546AD">
        <w:rPr>
          <w:rFonts w:ascii="Arial" w:eastAsia="Times New Roman" w:hAnsi="Arial" w:cs="Arial"/>
          <w:b/>
          <w:bCs/>
          <w:sz w:val="20"/>
          <w:szCs w:val="20"/>
          <w:u w:val="single" w:color="000000"/>
        </w:rPr>
        <w:t>CC</w:t>
      </w:r>
      <w:r w:rsidRPr="00E546AD">
        <w:rPr>
          <w:rFonts w:ascii="Arial" w:eastAsia="Times New Roman" w:hAnsi="Arial" w:cs="Arial"/>
          <w:b/>
          <w:bCs/>
          <w:spacing w:val="-6"/>
          <w:sz w:val="20"/>
          <w:szCs w:val="20"/>
          <w:u w:val="single" w:color="000000"/>
        </w:rPr>
        <w:t xml:space="preserve"> </w:t>
      </w:r>
      <w:r w:rsidRPr="00E546AD">
        <w:rPr>
          <w:rFonts w:ascii="Arial" w:eastAsia="Times New Roman" w:hAnsi="Arial" w:cs="Arial"/>
          <w:b/>
          <w:bCs/>
          <w:spacing w:val="1"/>
          <w:sz w:val="20"/>
          <w:szCs w:val="20"/>
          <w:u w:val="single" w:color="000000"/>
        </w:rPr>
        <w:t>F</w:t>
      </w:r>
      <w:r w:rsidRPr="00E546AD">
        <w:rPr>
          <w:rFonts w:ascii="Arial" w:eastAsia="Times New Roman" w:hAnsi="Arial" w:cs="Arial"/>
          <w:b/>
          <w:bCs/>
          <w:sz w:val="20"/>
          <w:szCs w:val="20"/>
          <w:u w:val="single" w:color="000000"/>
        </w:rPr>
        <w:t>eed</w:t>
      </w:r>
      <w:r w:rsidRPr="00E546AD">
        <w:rPr>
          <w:rFonts w:ascii="Arial" w:eastAsia="Times New Roman" w:hAnsi="Arial" w:cs="Arial"/>
          <w:b/>
          <w:bCs/>
          <w:spacing w:val="-5"/>
          <w:sz w:val="20"/>
          <w:szCs w:val="20"/>
          <w:u w:val="single" w:color="000000"/>
        </w:rPr>
        <w:t xml:space="preserve"> </w:t>
      </w:r>
      <w:r w:rsidRPr="00E546AD">
        <w:rPr>
          <w:rFonts w:ascii="Arial" w:eastAsia="Times New Roman" w:hAnsi="Arial" w:cs="Arial"/>
          <w:b/>
          <w:bCs/>
          <w:spacing w:val="-1"/>
          <w:sz w:val="20"/>
          <w:szCs w:val="20"/>
          <w:u w:val="single" w:color="000000"/>
        </w:rPr>
        <w:t>E</w:t>
      </w:r>
      <w:r w:rsidRPr="00E546AD">
        <w:rPr>
          <w:rFonts w:ascii="Arial" w:eastAsia="Times New Roman" w:hAnsi="Arial" w:cs="Arial"/>
          <w:b/>
          <w:bCs/>
          <w:sz w:val="20"/>
          <w:szCs w:val="20"/>
          <w:u w:val="single" w:color="000000"/>
        </w:rPr>
        <w:t>nr</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z w:val="20"/>
          <w:szCs w:val="20"/>
          <w:u w:val="single" w:color="000000"/>
        </w:rPr>
        <w:t>l</w:t>
      </w:r>
      <w:r w:rsidRPr="00E546AD">
        <w:rPr>
          <w:rFonts w:ascii="Arial" w:eastAsia="Times New Roman" w:hAnsi="Arial" w:cs="Arial"/>
          <w:b/>
          <w:bCs/>
          <w:spacing w:val="-3"/>
          <w:sz w:val="20"/>
          <w:szCs w:val="20"/>
          <w:u w:val="single" w:color="000000"/>
        </w:rPr>
        <w:t>m</w:t>
      </w:r>
      <w:r w:rsidRPr="00E546AD">
        <w:rPr>
          <w:rFonts w:ascii="Arial" w:eastAsia="Times New Roman" w:hAnsi="Arial" w:cs="Arial"/>
          <w:b/>
          <w:bCs/>
          <w:spacing w:val="3"/>
          <w:sz w:val="20"/>
          <w:szCs w:val="20"/>
          <w:u w:val="single" w:color="000000"/>
        </w:rPr>
        <w:t>e</w:t>
      </w:r>
      <w:r w:rsidRPr="00E546AD">
        <w:rPr>
          <w:rFonts w:ascii="Arial" w:eastAsia="Times New Roman" w:hAnsi="Arial" w:cs="Arial"/>
          <w:b/>
          <w:bCs/>
          <w:sz w:val="20"/>
          <w:szCs w:val="20"/>
          <w:u w:val="single" w:color="000000"/>
        </w:rPr>
        <w:t>nt</w:t>
      </w:r>
      <w:r w:rsidRPr="00E546AD">
        <w:rPr>
          <w:rFonts w:ascii="Arial" w:eastAsia="Times New Roman" w:hAnsi="Arial" w:cs="Arial"/>
          <w:b/>
          <w:bCs/>
          <w:spacing w:val="-2"/>
          <w:sz w:val="20"/>
          <w:szCs w:val="20"/>
          <w:u w:val="single"/>
        </w:rPr>
        <w:t xml:space="preserve"> </w:t>
      </w:r>
      <w:r w:rsidR="00CD47C0" w:rsidRPr="00E546AD">
        <w:rPr>
          <w:rFonts w:ascii="Arial" w:eastAsia="Times New Roman" w:hAnsi="Arial" w:cs="Arial"/>
          <w:b/>
          <w:bCs/>
          <w:spacing w:val="-2"/>
          <w:sz w:val="20"/>
          <w:szCs w:val="20"/>
          <w:u w:val="single"/>
        </w:rPr>
        <w:t xml:space="preserve">and Software </w:t>
      </w:r>
      <w:r w:rsidR="008B6A91">
        <w:rPr>
          <w:rFonts w:ascii="Arial" w:eastAsia="Times New Roman" w:hAnsi="Arial" w:cs="Arial"/>
          <w:b/>
          <w:bCs/>
          <w:spacing w:val="-2"/>
          <w:sz w:val="20"/>
          <w:szCs w:val="20"/>
          <w:u w:val="single"/>
        </w:rPr>
        <w:t xml:space="preserve">Development </w:t>
      </w:r>
      <w:r w:rsidR="00CD47C0" w:rsidRPr="00E546AD">
        <w:rPr>
          <w:rFonts w:ascii="Arial" w:eastAsia="Times New Roman" w:hAnsi="Arial" w:cs="Arial"/>
          <w:b/>
          <w:bCs/>
          <w:spacing w:val="-2"/>
          <w:sz w:val="20"/>
          <w:szCs w:val="20"/>
          <w:u w:val="single"/>
        </w:rPr>
        <w:t>Details</w:t>
      </w:r>
    </w:p>
    <w:p w:rsidR="008C7D26" w:rsidRPr="00373967" w:rsidRDefault="008C7D26" w:rsidP="008C7D26">
      <w:pPr>
        <w:spacing w:after="0" w:line="240" w:lineRule="auto"/>
        <w:rPr>
          <w:rFonts w:ascii="Arial" w:hAnsi="Arial" w:cs="Arial"/>
        </w:rPr>
      </w:pPr>
    </w:p>
    <w:p w:rsidR="008C7D26" w:rsidRDefault="008C7D26" w:rsidP="00E546AD">
      <w:pPr>
        <w:spacing w:after="0" w:line="240" w:lineRule="auto"/>
        <w:ind w:leftChars="-4" w:left="-2" w:right="283" w:hangingChars="4" w:hanging="7"/>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sidR="00E51C2F">
        <w:rPr>
          <w:rFonts w:ascii="Arial" w:eastAsia="Times New Roman" w:hAnsi="Arial" w:cs="Arial"/>
          <w:spacing w:val="-3"/>
          <w:sz w:val="18"/>
          <w:szCs w:val="18"/>
        </w:rPr>
        <w:t>OMD-CC Datafeed</w:t>
      </w:r>
      <w:r w:rsidR="00B31B5A">
        <w:rPr>
          <w:rFonts w:ascii="Arial" w:eastAsia="Times New Roman" w:hAnsi="Arial" w:cs="Arial"/>
          <w:spacing w:val="-3"/>
          <w:sz w:val="18"/>
          <w:szCs w:val="18"/>
        </w:rPr>
        <w:t>(s)</w:t>
      </w:r>
      <w:r w:rsidR="00E51C2F">
        <w:rPr>
          <w:rFonts w:ascii="Arial" w:eastAsia="Times New Roman" w:hAnsi="Arial" w:cs="Arial"/>
          <w:spacing w:val="-3"/>
          <w:sz w:val="18"/>
          <w:szCs w:val="18"/>
        </w:rPr>
        <w:t xml:space="preserve"> to be subscribed</w:t>
      </w:r>
      <w:r w:rsidR="00B5113C">
        <w:rPr>
          <w:rFonts w:ascii="Arial" w:eastAsia="Times New Roman" w:hAnsi="Arial" w:cs="Arial"/>
          <w:spacing w:val="-3"/>
          <w:sz w:val="18"/>
          <w:szCs w:val="18"/>
        </w:rPr>
        <w:t xml:space="preserve"> and </w:t>
      </w:r>
      <w:r w:rsidRPr="00373967">
        <w:rPr>
          <w:rFonts w:ascii="Arial" w:eastAsia="Times New Roman" w:hAnsi="Arial" w:cs="Arial"/>
          <w:spacing w:val="-3"/>
          <w:sz w:val="18"/>
          <w:szCs w:val="18"/>
        </w:rPr>
        <w:t>connection method</w:t>
      </w:r>
      <w:r w:rsidR="008B6A91" w:rsidRPr="00373967">
        <w:rPr>
          <w:rFonts w:ascii="Arial" w:eastAsia="Times New Roman" w:hAnsi="Arial" w:cs="Arial"/>
          <w:spacing w:val="-3"/>
          <w:sz w:val="18"/>
          <w:szCs w:val="18"/>
        </w:rPr>
        <w:t xml:space="preserve"> </w:t>
      </w:r>
      <w:r w:rsidRPr="00373967">
        <w:rPr>
          <w:rFonts w:ascii="Arial" w:eastAsia="Times New Roman" w:hAnsi="Arial" w:cs="Arial"/>
          <w:spacing w:val="-3"/>
          <w:sz w:val="18"/>
          <w:szCs w:val="18"/>
        </w:rPr>
        <w:t>by checking the appropriate box (es) below:</w:t>
      </w:r>
    </w:p>
    <w:p w:rsidR="00102AFE" w:rsidRDefault="00102AFE" w:rsidP="00E546AD">
      <w:pPr>
        <w:spacing w:after="0" w:line="240" w:lineRule="auto"/>
        <w:ind w:leftChars="-4" w:left="-2" w:right="283" w:hangingChars="4" w:hanging="7"/>
        <w:rPr>
          <w:rFonts w:ascii="Arial" w:eastAsia="Times New Roman" w:hAnsi="Arial" w:cs="Arial"/>
          <w:spacing w:val="-3"/>
          <w:sz w:val="18"/>
          <w:szCs w:val="18"/>
        </w:rPr>
      </w:pPr>
    </w:p>
    <w:tbl>
      <w:tblPr>
        <w:tblStyle w:val="TableGrid"/>
        <w:tblW w:w="0" w:type="auto"/>
        <w:tblInd w:w="108" w:type="dxa"/>
        <w:tblLook w:val="04A0" w:firstRow="1" w:lastRow="0" w:firstColumn="1" w:lastColumn="0" w:noHBand="0" w:noVBand="1"/>
      </w:tblPr>
      <w:tblGrid>
        <w:gridCol w:w="3119"/>
        <w:gridCol w:w="6379"/>
      </w:tblGrid>
      <w:tr w:rsidR="002F0C9A" w:rsidTr="00AB5C66">
        <w:tc>
          <w:tcPr>
            <w:tcW w:w="3119" w:type="dxa"/>
          </w:tcPr>
          <w:p w:rsidR="002F0C9A" w:rsidRPr="00EE1D82" w:rsidRDefault="002F0C9A" w:rsidP="00EE1D82">
            <w:pPr>
              <w:spacing w:before="60" w:after="60"/>
              <w:ind w:right="283"/>
              <w:rPr>
                <w:rFonts w:ascii="Arial" w:eastAsia="Times New Roman" w:hAnsi="Arial" w:cs="Arial"/>
                <w:i/>
                <w:sz w:val="16"/>
                <w:szCs w:val="16"/>
              </w:rPr>
            </w:pPr>
            <w:r w:rsidRPr="00EE1D82">
              <w:rPr>
                <w:rFonts w:ascii="Arial" w:eastAsia="Times New Roman" w:hAnsi="Arial" w:cs="Arial"/>
                <w:b/>
                <w:sz w:val="18"/>
                <w:szCs w:val="18"/>
              </w:rPr>
              <w:t>OMD-CC Datafeed Subscription</w:t>
            </w:r>
          </w:p>
        </w:tc>
        <w:tc>
          <w:tcPr>
            <w:tcW w:w="6379" w:type="dxa"/>
          </w:tcPr>
          <w:p w:rsidR="002F0C9A" w:rsidRPr="004E6751" w:rsidRDefault="008329B1"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1349913611"/>
                <w14:checkbox>
                  <w14:checked w14:val="0"/>
                  <w14:checkedState w14:val="0052" w14:font="Wingdings 2"/>
                  <w14:uncheckedState w14:val="2610" w14:font="MS Gothic"/>
                </w14:checkbox>
              </w:sdt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Shanghai Stock Exchange (OMD-CC SSE)</w:t>
            </w:r>
          </w:p>
          <w:p w:rsidR="002F0C9A" w:rsidRDefault="008329B1"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903718718"/>
                <w14:checkbox>
                  <w14:checked w14:val="0"/>
                  <w14:checkedState w14:val="0052" w14:font="Wingdings 2"/>
                  <w14:uncheckedState w14:val="2610" w14:font="MS Gothic"/>
                </w14:checkbox>
              </w:sdt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Shenzhen Stock Exchange (OMD-CC SZSE</w:t>
            </w:r>
            <w:r w:rsidR="000B56A6" w:rsidRPr="004E6751">
              <w:rPr>
                <w:rFonts w:ascii="Arial" w:eastAsia="Times New Roman" w:hAnsi="Arial" w:cs="Arial"/>
                <w:sz w:val="18"/>
                <w:szCs w:val="18"/>
              </w:rPr>
              <w:t>)</w:t>
            </w:r>
          </w:p>
        </w:tc>
      </w:tr>
      <w:tr w:rsidR="002F0C9A" w:rsidTr="00AB5C66">
        <w:tc>
          <w:tcPr>
            <w:tcW w:w="3119" w:type="dxa"/>
            <w:tcBorders>
              <w:bottom w:val="single" w:sz="4" w:space="0" w:color="auto"/>
            </w:tcBorders>
            <w:vAlign w:val="center"/>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379" w:type="dxa"/>
            <w:vAlign w:val="center"/>
          </w:tcPr>
          <w:p w:rsidR="002F0C9A" w:rsidRDefault="008329B1"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38898475"/>
                <w14:checkbox>
                  <w14:checked w14:val="0"/>
                  <w14:checkedState w14:val="0052" w14:font="Wingdings 2"/>
                  <w14:uncheckedState w14:val="2610" w14:font="MS Gothic"/>
                </w14:checkbox>
              </w:sdt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Hosting Service Network</w:t>
            </w:r>
          </w:p>
          <w:p w:rsidR="002F0C9A" w:rsidRDefault="008329B1">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362870926"/>
                <w14:checkbox>
                  <w14:checked w14:val="0"/>
                  <w14:checkedState w14:val="0052" w14:font="Wingdings 2"/>
                  <w14:uncheckedState w14:val="2610" w14:font="MS Gothic"/>
                </w14:checkbox>
              </w:sdt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SDNet/2</w:t>
            </w:r>
          </w:p>
        </w:tc>
      </w:tr>
      <w:tr w:rsidR="00585D98" w:rsidTr="00AB5C66">
        <w:tc>
          <w:tcPr>
            <w:tcW w:w="3119" w:type="dxa"/>
            <w:vAlign w:val="center"/>
          </w:tcPr>
          <w:p w:rsidR="00585D98" w:rsidRPr="00EE1D82" w:rsidRDefault="00585D98"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379" w:type="dxa"/>
            <w:vAlign w:val="center"/>
          </w:tcPr>
          <w:p w:rsidR="00585D98" w:rsidRDefault="008329B1"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New application</w:t>
            </w:r>
          </w:p>
          <w:p w:rsidR="00585D98" w:rsidRDefault="008329B1"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Tested existing OMD-C application</w:t>
            </w:r>
          </w:p>
        </w:tc>
      </w:tr>
    </w:tbl>
    <w:p w:rsidR="00102AFE" w:rsidRDefault="00102AFE" w:rsidP="00E546AD">
      <w:pPr>
        <w:spacing w:after="0" w:line="240" w:lineRule="auto"/>
        <w:ind w:leftChars="-4" w:left="-2" w:right="283" w:hangingChars="4" w:hanging="7"/>
        <w:rPr>
          <w:rFonts w:ascii="Arial" w:eastAsia="Times New Roman" w:hAnsi="Arial" w:cs="Arial"/>
          <w:sz w:val="18"/>
          <w:szCs w:val="18"/>
        </w:rPr>
      </w:pPr>
    </w:p>
    <w:p w:rsidR="0066329E" w:rsidRDefault="0066329E" w:rsidP="0066329E">
      <w:pPr>
        <w:spacing w:after="0" w:line="240" w:lineRule="auto"/>
        <w:ind w:leftChars="-4" w:left="9" w:right="-23" w:hangingChars="9" w:hanging="18"/>
        <w:rPr>
          <w:rFonts w:ascii="Arial" w:eastAsia="Times New Roman" w:hAnsi="Arial" w:cs="Arial"/>
          <w:b/>
          <w:bCs/>
          <w:spacing w:val="-1"/>
          <w:sz w:val="20"/>
          <w:szCs w:val="20"/>
          <w:u w:val="single" w:color="000000"/>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Pr>
          <w:rFonts w:ascii="Arial" w:eastAsia="Times New Roman" w:hAnsi="Arial" w:cs="Arial"/>
          <w:b/>
          <w:bCs/>
          <w:spacing w:val="-1"/>
          <w:sz w:val="20"/>
          <w:szCs w:val="20"/>
          <w:u w:val="single" w:color="000000"/>
        </w:rPr>
        <w:t>V</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00206C14">
        <w:rPr>
          <w:rFonts w:ascii="Arial" w:eastAsia="Times New Roman" w:hAnsi="Arial" w:cs="Arial"/>
          <w:b/>
          <w:bCs/>
          <w:spacing w:val="-1"/>
          <w:sz w:val="20"/>
          <w:szCs w:val="20"/>
          <w:u w:val="single" w:color="000000"/>
        </w:rPr>
        <w:t>List of CCEPs under the ASP licence</w:t>
      </w:r>
    </w:p>
    <w:p w:rsidR="00206C14" w:rsidRDefault="00206C14">
      <w:pPr>
        <w:spacing w:after="0" w:line="240" w:lineRule="auto"/>
        <w:ind w:leftChars="-4" w:left="9" w:right="-23" w:hangingChars="9" w:hanging="18"/>
        <w:rPr>
          <w:rFonts w:ascii="Arial" w:eastAsia="Times New Roman" w:hAnsi="Arial" w:cs="Arial"/>
          <w:b/>
          <w:bCs/>
          <w:spacing w:val="-1"/>
          <w:sz w:val="20"/>
          <w:szCs w:val="20"/>
          <w:u w:val="single" w:color="000000"/>
        </w:rPr>
      </w:pPr>
    </w:p>
    <w:tbl>
      <w:tblPr>
        <w:tblStyle w:val="TableGrid"/>
        <w:tblW w:w="0" w:type="auto"/>
        <w:tblInd w:w="108" w:type="dxa"/>
        <w:tblLook w:val="04A0" w:firstRow="1" w:lastRow="0" w:firstColumn="1" w:lastColumn="0" w:noHBand="0" w:noVBand="1"/>
      </w:tblPr>
      <w:tblGrid>
        <w:gridCol w:w="426"/>
        <w:gridCol w:w="4394"/>
        <w:gridCol w:w="2525"/>
        <w:gridCol w:w="2153"/>
      </w:tblGrid>
      <w:tr w:rsidR="00506D99" w:rsidRPr="00206C14" w:rsidTr="00AB5C66">
        <w:trPr>
          <w:trHeight w:val="365"/>
        </w:trPr>
        <w:tc>
          <w:tcPr>
            <w:tcW w:w="426" w:type="dxa"/>
          </w:tcPr>
          <w:p w:rsidR="00506D99" w:rsidRPr="00206C14" w:rsidRDefault="00506D99" w:rsidP="00506D99">
            <w:pPr>
              <w:ind w:right="-23"/>
              <w:rPr>
                <w:rFonts w:ascii="Arial" w:eastAsia="Book Antiqua" w:hAnsi="Arial" w:cs="Arial"/>
                <w:b/>
                <w:sz w:val="16"/>
                <w:szCs w:val="16"/>
              </w:rPr>
            </w:pPr>
          </w:p>
        </w:tc>
        <w:tc>
          <w:tcPr>
            <w:tcW w:w="4394" w:type="dxa"/>
          </w:tcPr>
          <w:p w:rsidR="00506D99" w:rsidRPr="00AB5C66" w:rsidRDefault="00506D99">
            <w:pPr>
              <w:ind w:right="-23"/>
              <w:rPr>
                <w:rFonts w:ascii="Arial" w:eastAsia="Book Antiqua" w:hAnsi="Arial" w:cs="Arial"/>
                <w:b/>
                <w:sz w:val="16"/>
                <w:szCs w:val="16"/>
              </w:rPr>
            </w:pPr>
            <w:r w:rsidRPr="00AB5C66">
              <w:rPr>
                <w:rFonts w:ascii="Arial" w:eastAsia="Book Antiqua" w:hAnsi="Arial" w:cs="Arial"/>
                <w:b/>
                <w:sz w:val="16"/>
                <w:szCs w:val="16"/>
              </w:rPr>
              <w:t xml:space="preserve">Full </w:t>
            </w:r>
            <w:r>
              <w:rPr>
                <w:rFonts w:ascii="Arial" w:eastAsia="Book Antiqua" w:hAnsi="Arial" w:cs="Arial"/>
                <w:b/>
                <w:sz w:val="16"/>
                <w:szCs w:val="16"/>
              </w:rPr>
              <w:t>N</w:t>
            </w:r>
            <w:r w:rsidRPr="00AB5C66">
              <w:rPr>
                <w:rFonts w:ascii="Arial" w:eastAsia="Book Antiqua" w:hAnsi="Arial" w:cs="Arial"/>
                <w:b/>
                <w:sz w:val="16"/>
                <w:szCs w:val="16"/>
              </w:rPr>
              <w:t>ame of CCEP</w:t>
            </w:r>
          </w:p>
        </w:tc>
        <w:tc>
          <w:tcPr>
            <w:tcW w:w="2525" w:type="dxa"/>
          </w:tcPr>
          <w:p w:rsidR="00506D99" w:rsidRDefault="00506D99" w:rsidP="00206C14">
            <w:pPr>
              <w:ind w:right="-23"/>
              <w:rPr>
                <w:rFonts w:ascii="Arial" w:eastAsia="Book Antiqua" w:hAnsi="Arial" w:cs="Arial"/>
                <w:b/>
                <w:sz w:val="16"/>
                <w:szCs w:val="16"/>
              </w:rPr>
            </w:pPr>
            <w:r>
              <w:rPr>
                <w:rFonts w:ascii="Arial" w:eastAsia="Book Antiqua" w:hAnsi="Arial" w:cs="Arial"/>
                <w:b/>
                <w:sz w:val="16"/>
                <w:szCs w:val="16"/>
              </w:rPr>
              <w:t>Type of Information</w:t>
            </w:r>
          </w:p>
          <w:p w:rsidR="00506D99" w:rsidRPr="00AB5C66" w:rsidRDefault="00506D99" w:rsidP="00206C14">
            <w:pPr>
              <w:ind w:right="-23"/>
              <w:rPr>
                <w:rFonts w:ascii="Arial" w:eastAsia="Book Antiqua" w:hAnsi="Arial" w:cs="Arial"/>
                <w:b/>
                <w:sz w:val="16"/>
                <w:szCs w:val="16"/>
              </w:rPr>
            </w:pPr>
            <w:r>
              <w:rPr>
                <w:rFonts w:ascii="Arial" w:eastAsia="Book Antiqua" w:hAnsi="Arial" w:cs="Arial"/>
                <w:b/>
                <w:sz w:val="16"/>
                <w:szCs w:val="16"/>
              </w:rPr>
              <w:t>(OMD-CC SSE and/or OMD-CC SZSE</w:t>
            </w:r>
            <w:r w:rsidR="00856E64">
              <w:rPr>
                <w:rFonts w:ascii="Arial" w:eastAsia="Book Antiqua" w:hAnsi="Arial" w:cs="Arial"/>
                <w:b/>
                <w:sz w:val="16"/>
                <w:szCs w:val="16"/>
              </w:rPr>
              <w:t>)</w:t>
            </w:r>
          </w:p>
        </w:tc>
        <w:tc>
          <w:tcPr>
            <w:tcW w:w="2153" w:type="dxa"/>
          </w:tcPr>
          <w:p w:rsidR="00506D99" w:rsidRPr="00AB5C66" w:rsidRDefault="00506D99">
            <w:pPr>
              <w:ind w:right="-23"/>
              <w:rPr>
                <w:rFonts w:ascii="Arial" w:eastAsia="Book Antiqua" w:hAnsi="Arial" w:cs="Arial"/>
                <w:b/>
                <w:sz w:val="16"/>
                <w:szCs w:val="16"/>
              </w:rPr>
            </w:pPr>
            <w:r>
              <w:rPr>
                <w:rFonts w:ascii="Arial" w:eastAsia="Book Antiqua" w:hAnsi="Arial" w:cs="Arial"/>
                <w:b/>
                <w:sz w:val="16"/>
                <w:szCs w:val="16"/>
              </w:rPr>
              <w:t>Effective Date</w:t>
            </w:r>
          </w:p>
        </w:tc>
      </w:tr>
      <w:tr w:rsidR="00856E64" w:rsidRPr="00206C14" w:rsidTr="00AB5C66">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4394" w:type="dxa"/>
          </w:tcPr>
          <w:p w:rsidR="00856E64" w:rsidRPr="00AB5C66" w:rsidRDefault="00856E64" w:rsidP="00AB5C66">
            <w:pPr>
              <w:tabs>
                <w:tab w:val="left" w:pos="240"/>
                <w:tab w:val="left" w:pos="900"/>
                <w:tab w:val="left" w:pos="1260"/>
                <w:tab w:val="left" w:pos="2520"/>
                <w:tab w:val="left" w:pos="2700"/>
                <w:tab w:val="left" w:pos="5670"/>
              </w:tabs>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c>
          <w:tcPr>
            <w:tcW w:w="2525"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2153" w:type="dxa"/>
          </w:tcPr>
          <w:p w:rsidR="00856E64" w:rsidRPr="00AB5C66" w:rsidRDefault="00856E64" w:rsidP="00206C14">
            <w:pPr>
              <w:ind w:right="-23"/>
              <w:rPr>
                <w:rFonts w:ascii="Arial" w:eastAsia="Book Antiqua" w:hAnsi="Arial" w:cs="Arial"/>
                <w:sz w:val="16"/>
                <w:szCs w:val="16"/>
              </w:rPr>
            </w:pPr>
            <w:r>
              <w:rPr>
                <w:rFonts w:ascii="Arial" w:eastAsia="Book Antiqua" w:hAnsi="Arial" w:cs="Arial"/>
                <w:sz w:val="16"/>
                <w:szCs w:val="16"/>
              </w:rPr>
              <w:t>Initial launch of OMD-CC</w:t>
            </w:r>
          </w:p>
        </w:tc>
      </w:tr>
      <w:tr w:rsidR="00856E64" w:rsidRPr="00206C14" w:rsidTr="00AB5C66">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4394"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2525"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2153"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AB5C66">
        <w:trPr>
          <w:trHeight w:val="18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4394"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2525"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2153"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AB5C66">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4394"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2525"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2153"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AB5C66">
        <w:trPr>
          <w:trHeight w:val="202"/>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4394"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2525"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2153"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bl>
    <w:p w:rsidR="00206C14" w:rsidRPr="00E546AD" w:rsidRDefault="00206C14">
      <w:pPr>
        <w:spacing w:after="0" w:line="240" w:lineRule="auto"/>
        <w:ind w:leftChars="-4" w:left="5" w:right="-23" w:hangingChars="9" w:hanging="14"/>
        <w:rPr>
          <w:rFonts w:ascii="Arial" w:eastAsia="Book Antiqua" w:hAnsi="Arial" w:cs="Arial"/>
          <w:sz w:val="16"/>
          <w:szCs w:val="16"/>
          <w:u w:val="single"/>
        </w:rPr>
      </w:pPr>
    </w:p>
    <w:p w:rsidR="002F0C9A" w:rsidRPr="00373967" w:rsidRDefault="002F0C9A" w:rsidP="00E546AD">
      <w:pPr>
        <w:spacing w:after="0" w:line="240" w:lineRule="auto"/>
        <w:ind w:leftChars="-4" w:left="-2" w:right="283" w:hangingChars="4" w:hanging="7"/>
        <w:rPr>
          <w:rFonts w:ascii="Arial" w:eastAsia="Times New Roman" w:hAnsi="Arial" w:cs="Arial"/>
          <w:sz w:val="18"/>
          <w:szCs w:val="18"/>
        </w:rPr>
      </w:pPr>
    </w:p>
    <w:p w:rsidR="00506D99" w:rsidRDefault="00506D99">
      <w:pPr>
        <w:rPr>
          <w:rFonts w:ascii="Arial" w:eastAsia="Times New Roman" w:hAnsi="Arial" w:cs="Arial"/>
          <w:b/>
          <w:bCs/>
          <w:position w:val="-1"/>
          <w:sz w:val="20"/>
          <w:szCs w:val="20"/>
        </w:rPr>
      </w:pPr>
      <w:r>
        <w:rPr>
          <w:rFonts w:ascii="Arial" w:eastAsia="Times New Roman" w:hAnsi="Arial" w:cs="Arial"/>
          <w:b/>
          <w:bCs/>
          <w:position w:val="-1"/>
          <w:sz w:val="20"/>
          <w:szCs w:val="20"/>
        </w:rPr>
        <w:br w:type="page"/>
      </w:r>
    </w:p>
    <w:p w:rsidR="002F0C9A" w:rsidRPr="00E546AD" w:rsidRDefault="002F0C9A" w:rsidP="009B5BC4">
      <w:pPr>
        <w:spacing w:after="0" w:line="240" w:lineRule="auto"/>
        <w:ind w:leftChars="-4" w:left="23" w:right="663" w:hangingChars="16" w:hanging="32"/>
        <w:rPr>
          <w:rFonts w:ascii="Arial" w:eastAsia="Times New Roman" w:hAnsi="Arial" w:cs="Arial"/>
          <w:sz w:val="20"/>
          <w:szCs w:val="20"/>
        </w:rPr>
      </w:pPr>
      <w:r w:rsidRPr="00E546AD">
        <w:rPr>
          <w:rFonts w:ascii="Arial" w:eastAsia="Times New Roman" w:hAnsi="Arial" w:cs="Arial"/>
          <w:b/>
          <w:bCs/>
          <w:position w:val="-1"/>
          <w:sz w:val="20"/>
          <w:szCs w:val="20"/>
        </w:rPr>
        <w:lastRenderedPageBreak/>
        <w:t>Su</w:t>
      </w:r>
      <w:r w:rsidRPr="00E546AD">
        <w:rPr>
          <w:rFonts w:ascii="Arial" w:eastAsia="Times New Roman" w:hAnsi="Arial" w:cs="Arial"/>
          <w:b/>
          <w:bCs/>
          <w:spacing w:val="2"/>
          <w:position w:val="-1"/>
          <w:sz w:val="20"/>
          <w:szCs w:val="20"/>
        </w:rPr>
        <w:t>b</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i</w:t>
      </w:r>
      <w:r w:rsidRPr="00E546AD">
        <w:rPr>
          <w:rFonts w:ascii="Arial" w:eastAsia="Times New Roman" w:hAnsi="Arial" w:cs="Arial"/>
          <w:b/>
          <w:bCs/>
          <w:spacing w:val="1"/>
          <w:position w:val="-1"/>
          <w:sz w:val="20"/>
          <w:szCs w:val="20"/>
        </w:rPr>
        <w:t>tt</w:t>
      </w:r>
      <w:r w:rsidRPr="00E546AD">
        <w:rPr>
          <w:rFonts w:ascii="Arial" w:eastAsia="Times New Roman" w:hAnsi="Arial" w:cs="Arial"/>
          <w:b/>
          <w:bCs/>
          <w:position w:val="-1"/>
          <w:sz w:val="20"/>
          <w:szCs w:val="20"/>
        </w:rPr>
        <w:t>ed</w:t>
      </w:r>
      <w:r w:rsidRPr="00E546AD">
        <w:rPr>
          <w:rFonts w:ascii="Arial" w:eastAsia="Times New Roman" w:hAnsi="Arial" w:cs="Arial"/>
          <w:b/>
          <w:bCs/>
          <w:spacing w:val="-6"/>
          <w:position w:val="-1"/>
          <w:sz w:val="20"/>
          <w:szCs w:val="20"/>
        </w:rPr>
        <w:t xml:space="preserve"> </w:t>
      </w:r>
      <w:r w:rsidRPr="00E546AD">
        <w:rPr>
          <w:rFonts w:ascii="Arial" w:eastAsia="Times New Roman" w:hAnsi="Arial" w:cs="Arial"/>
          <w:b/>
          <w:bCs/>
          <w:position w:val="-1"/>
          <w:sz w:val="20"/>
          <w:szCs w:val="20"/>
        </w:rPr>
        <w:t xml:space="preserve">by </w:t>
      </w:r>
      <w:r w:rsidRPr="00E546AD">
        <w:rPr>
          <w:rFonts w:ascii="Arial" w:eastAsia="Times New Roman" w:hAnsi="Arial" w:cs="Arial"/>
          <w:b/>
          <w:bCs/>
          <w:spacing w:val="1"/>
          <w:position w:val="-1"/>
          <w:sz w:val="20"/>
          <w:szCs w:val="20"/>
        </w:rPr>
        <w:t>t</w:t>
      </w:r>
      <w:r w:rsidRPr="00E546AD">
        <w:rPr>
          <w:rFonts w:ascii="Arial" w:eastAsia="Times New Roman" w:hAnsi="Arial" w:cs="Arial"/>
          <w:b/>
          <w:bCs/>
          <w:position w:val="-1"/>
          <w:sz w:val="20"/>
          <w:szCs w:val="20"/>
        </w:rPr>
        <w:t>he</w:t>
      </w:r>
      <w:r w:rsidRPr="00E546AD">
        <w:rPr>
          <w:rFonts w:ascii="Arial" w:eastAsia="Times New Roman" w:hAnsi="Arial" w:cs="Arial"/>
          <w:b/>
          <w:bCs/>
          <w:spacing w:val="-2"/>
          <w:position w:val="-1"/>
          <w:sz w:val="20"/>
          <w:szCs w:val="20"/>
        </w:rPr>
        <w:t xml:space="preserve"> </w:t>
      </w:r>
      <w:r w:rsidRPr="00E546AD">
        <w:rPr>
          <w:rFonts w:ascii="Arial" w:eastAsia="Times New Roman" w:hAnsi="Arial" w:cs="Arial"/>
          <w:b/>
          <w:bCs/>
          <w:position w:val="-1"/>
          <w:sz w:val="20"/>
          <w:szCs w:val="20"/>
        </w:rPr>
        <w:t>C</w:t>
      </w:r>
      <w:r w:rsidRPr="00E546AD">
        <w:rPr>
          <w:rFonts w:ascii="Arial" w:eastAsia="Times New Roman" w:hAnsi="Arial" w:cs="Arial"/>
          <w:b/>
          <w:bCs/>
          <w:spacing w:val="4"/>
          <w:position w:val="-1"/>
          <w:sz w:val="20"/>
          <w:szCs w:val="20"/>
        </w:rPr>
        <w:t>o</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p</w:t>
      </w:r>
      <w:r w:rsidRPr="00E546AD">
        <w:rPr>
          <w:rFonts w:ascii="Arial" w:eastAsia="Times New Roman" w:hAnsi="Arial" w:cs="Arial"/>
          <w:b/>
          <w:bCs/>
          <w:spacing w:val="1"/>
          <w:position w:val="-1"/>
          <w:sz w:val="20"/>
          <w:szCs w:val="20"/>
        </w:rPr>
        <w:t>a</w:t>
      </w:r>
      <w:r w:rsidRPr="00E546AD">
        <w:rPr>
          <w:rFonts w:ascii="Arial" w:eastAsia="Times New Roman" w:hAnsi="Arial" w:cs="Arial"/>
          <w:b/>
          <w:bCs/>
          <w:position w:val="-1"/>
          <w:sz w:val="20"/>
          <w:szCs w:val="20"/>
        </w:rPr>
        <w:t>n</w:t>
      </w:r>
      <w:r w:rsidRPr="00E546AD">
        <w:rPr>
          <w:rFonts w:ascii="Arial" w:eastAsia="Times New Roman" w:hAnsi="Arial" w:cs="Arial"/>
          <w:b/>
          <w:bCs/>
          <w:spacing w:val="1"/>
          <w:position w:val="-1"/>
          <w:sz w:val="20"/>
          <w:szCs w:val="20"/>
        </w:rPr>
        <w:t>y</w:t>
      </w:r>
      <w:r w:rsidRPr="00E546AD">
        <w:rPr>
          <w:rFonts w:ascii="Arial" w:eastAsia="Times New Roman" w:hAnsi="Arial" w:cs="Arial"/>
          <w:b/>
          <w:bCs/>
          <w:position w:val="-1"/>
          <w:sz w:val="20"/>
          <w:szCs w:val="20"/>
        </w:rPr>
        <w:t>:</w:t>
      </w:r>
    </w:p>
    <w:p w:rsidR="002F0C9A" w:rsidRPr="00E546AD" w:rsidRDefault="002F0C9A" w:rsidP="002F0C9A">
      <w:pPr>
        <w:spacing w:before="3" w:after="0" w:line="70" w:lineRule="exact"/>
        <w:rPr>
          <w:rFonts w:ascii="Arial" w:hAnsi="Arial" w:cs="Arial"/>
          <w:sz w:val="7"/>
          <w:szCs w:val="7"/>
        </w:rPr>
      </w:pPr>
    </w:p>
    <w:tbl>
      <w:tblPr>
        <w:tblW w:w="9498" w:type="dxa"/>
        <w:tblInd w:w="5" w:type="dxa"/>
        <w:tblLayout w:type="fixed"/>
        <w:tblCellMar>
          <w:left w:w="0" w:type="dxa"/>
          <w:right w:w="0" w:type="dxa"/>
        </w:tblCellMar>
        <w:tblLook w:val="01E0" w:firstRow="1" w:lastRow="1" w:firstColumn="1" w:lastColumn="1" w:noHBand="0" w:noVBand="0"/>
      </w:tblPr>
      <w:tblGrid>
        <w:gridCol w:w="5348"/>
        <w:gridCol w:w="4150"/>
      </w:tblGrid>
      <w:tr w:rsidR="002F0C9A" w:rsidRPr="005052CB" w:rsidTr="00EE1D82">
        <w:trPr>
          <w:trHeight w:val="371"/>
        </w:trPr>
        <w:tc>
          <w:tcPr>
            <w:tcW w:w="5348" w:type="dxa"/>
            <w:tcBorders>
              <w:top w:val="single" w:sz="4" w:space="0" w:color="000000"/>
              <w:left w:val="single" w:sz="4" w:space="0" w:color="000000"/>
              <w:right w:val="single" w:sz="4" w:space="0" w:color="000000"/>
            </w:tcBorders>
          </w:tcPr>
          <w:p w:rsidR="002F0C9A" w:rsidRPr="009B5BC4" w:rsidRDefault="002F0C9A" w:rsidP="009B5BC4">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E546AD">
              <w:rPr>
                <w:rFonts w:ascii="Arial" w:eastAsia="Times New Roman" w:hAnsi="Arial" w:cs="Arial"/>
                <w:b/>
                <w:bCs/>
                <w:sz w:val="18"/>
                <w:szCs w:val="18"/>
              </w:rPr>
              <w:t>Contact Person</w:t>
            </w:r>
            <w:r w:rsidR="000B56A6">
              <w:rPr>
                <w:rFonts w:ascii="Arial" w:eastAsia="Times New Roman" w:hAnsi="Arial" w:cs="Arial"/>
                <w:b/>
                <w:bCs/>
                <w:sz w:val="18"/>
                <w:szCs w:val="18"/>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val="restart"/>
            <w:tcBorders>
              <w:top w:val="single" w:sz="4" w:space="0" w:color="000000"/>
              <w:left w:val="single" w:sz="4" w:space="0" w:color="000000"/>
              <w:right w:val="single" w:sz="4" w:space="0" w:color="000000"/>
            </w:tcBorders>
          </w:tcPr>
          <w:p w:rsidR="002F0C9A" w:rsidRDefault="002F0C9A" w:rsidP="00312B91">
            <w:pPr>
              <w:spacing w:after="0" w:line="215" w:lineRule="exact"/>
              <w:ind w:left="23" w:right="-20"/>
              <w:rPr>
                <w:rFonts w:ascii="Arial" w:eastAsia="Book Antiqua" w:hAnsi="Arial" w:cs="Arial"/>
                <w:b/>
                <w:bCs/>
                <w:sz w:val="18"/>
                <w:szCs w:val="18"/>
              </w:rPr>
            </w:pPr>
            <w:r w:rsidRPr="00E546AD">
              <w:rPr>
                <w:rFonts w:ascii="Arial" w:eastAsia="Book Antiqua" w:hAnsi="Arial" w:cs="Arial"/>
                <w:b/>
                <w:bCs/>
                <w:sz w:val="18"/>
                <w:szCs w:val="18"/>
              </w:rPr>
              <w:t>Si</w:t>
            </w:r>
            <w:r w:rsidRPr="00E546AD">
              <w:rPr>
                <w:rFonts w:ascii="Arial" w:eastAsia="Book Antiqua" w:hAnsi="Arial" w:cs="Arial"/>
                <w:b/>
                <w:bCs/>
                <w:spacing w:val="1"/>
                <w:sz w:val="18"/>
                <w:szCs w:val="18"/>
              </w:rPr>
              <w:t>g</w:t>
            </w:r>
            <w:r w:rsidRPr="00E546AD">
              <w:rPr>
                <w:rFonts w:ascii="Arial" w:eastAsia="Book Antiqua" w:hAnsi="Arial" w:cs="Arial"/>
                <w:b/>
                <w:bCs/>
                <w:sz w:val="18"/>
                <w:szCs w:val="18"/>
              </w:rPr>
              <w:t>n</w:t>
            </w:r>
            <w:r w:rsidRPr="00E546AD">
              <w:rPr>
                <w:rFonts w:ascii="Arial" w:eastAsia="Book Antiqua" w:hAnsi="Arial" w:cs="Arial"/>
                <w:b/>
                <w:bCs/>
                <w:spacing w:val="-1"/>
                <w:sz w:val="18"/>
                <w:szCs w:val="18"/>
              </w:rPr>
              <w:t xml:space="preserve"> </w:t>
            </w:r>
            <w:r w:rsidRPr="00E546AD">
              <w:rPr>
                <w:rFonts w:ascii="Arial" w:eastAsia="Book Antiqua" w:hAnsi="Arial" w:cs="Arial"/>
                <w:b/>
                <w:bCs/>
                <w:sz w:val="18"/>
                <w:szCs w:val="18"/>
              </w:rPr>
              <w:t>f</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r</w:t>
            </w:r>
            <w:r w:rsidRPr="00E546AD">
              <w:rPr>
                <w:rFonts w:ascii="Arial" w:eastAsia="Book Antiqua" w:hAnsi="Arial" w:cs="Arial"/>
                <w:b/>
                <w:bCs/>
                <w:spacing w:val="-2"/>
                <w:sz w:val="18"/>
                <w:szCs w:val="18"/>
              </w:rPr>
              <w:t xml:space="preserve"> </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nd</w:t>
            </w:r>
            <w:r w:rsidRPr="00E546AD">
              <w:rPr>
                <w:rFonts w:ascii="Arial" w:eastAsia="Book Antiqua" w:hAnsi="Arial" w:cs="Arial"/>
                <w:b/>
                <w:bCs/>
                <w:spacing w:val="-1"/>
                <w:sz w:val="18"/>
                <w:szCs w:val="18"/>
              </w:rPr>
              <w:t xml:space="preserve"> </w:t>
            </w:r>
            <w:r w:rsidRPr="00E546AD">
              <w:rPr>
                <w:rFonts w:ascii="Arial" w:eastAsia="Book Antiqua" w:hAnsi="Arial" w:cs="Arial"/>
                <w:b/>
                <w:bCs/>
                <w:spacing w:val="-2"/>
                <w:sz w:val="18"/>
                <w:szCs w:val="18"/>
              </w:rPr>
              <w:t>o</w:t>
            </w:r>
            <w:r w:rsidRPr="00E546AD">
              <w:rPr>
                <w:rFonts w:ascii="Arial" w:eastAsia="Book Antiqua" w:hAnsi="Arial" w:cs="Arial"/>
                <w:b/>
                <w:bCs/>
                <w:sz w:val="18"/>
                <w:szCs w:val="18"/>
              </w:rPr>
              <w:t xml:space="preserve">n </w:t>
            </w:r>
            <w:r w:rsidRPr="00E546AD">
              <w:rPr>
                <w:rFonts w:ascii="Arial" w:eastAsia="Book Antiqua" w:hAnsi="Arial" w:cs="Arial"/>
                <w:b/>
                <w:bCs/>
                <w:spacing w:val="-2"/>
                <w:sz w:val="18"/>
                <w:szCs w:val="18"/>
              </w:rPr>
              <w:t>b</w:t>
            </w:r>
            <w:r w:rsidRPr="00E546AD">
              <w:rPr>
                <w:rFonts w:ascii="Arial" w:eastAsia="Book Antiqua" w:hAnsi="Arial" w:cs="Arial"/>
                <w:b/>
                <w:bCs/>
                <w:spacing w:val="1"/>
                <w:sz w:val="18"/>
                <w:szCs w:val="18"/>
              </w:rPr>
              <w:t>e</w:t>
            </w:r>
            <w:r w:rsidRPr="00E546AD">
              <w:rPr>
                <w:rFonts w:ascii="Arial" w:eastAsia="Book Antiqua" w:hAnsi="Arial" w:cs="Arial"/>
                <w:b/>
                <w:bCs/>
                <w:sz w:val="18"/>
                <w:szCs w:val="18"/>
              </w:rPr>
              <w:t>h</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lf</w:t>
            </w:r>
            <w:r w:rsidRPr="00E546AD">
              <w:rPr>
                <w:rFonts w:ascii="Arial" w:eastAsia="Book Antiqua" w:hAnsi="Arial" w:cs="Arial"/>
                <w:b/>
                <w:bCs/>
                <w:spacing w:val="-4"/>
                <w:sz w:val="18"/>
                <w:szCs w:val="18"/>
              </w:rPr>
              <w:t xml:space="preserve"> </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f the</w:t>
            </w:r>
            <w:r w:rsidRPr="00E546AD">
              <w:rPr>
                <w:rFonts w:ascii="Arial" w:eastAsia="Book Antiqua" w:hAnsi="Arial" w:cs="Arial"/>
                <w:b/>
                <w:bCs/>
                <w:spacing w:val="-4"/>
                <w:sz w:val="18"/>
                <w:szCs w:val="18"/>
              </w:rPr>
              <w:t xml:space="preserve"> </w:t>
            </w:r>
            <w:r w:rsidRPr="00E546AD">
              <w:rPr>
                <w:rFonts w:ascii="Arial" w:eastAsia="Book Antiqua" w:hAnsi="Arial" w:cs="Arial"/>
                <w:b/>
                <w:bCs/>
                <w:sz w:val="18"/>
                <w:szCs w:val="18"/>
              </w:rPr>
              <w:t>C</w:t>
            </w:r>
            <w:r w:rsidRPr="00E546AD">
              <w:rPr>
                <w:rFonts w:ascii="Arial" w:eastAsia="Book Antiqua" w:hAnsi="Arial" w:cs="Arial"/>
                <w:b/>
                <w:bCs/>
                <w:spacing w:val="1"/>
                <w:sz w:val="18"/>
                <w:szCs w:val="18"/>
              </w:rPr>
              <w:t>om</w:t>
            </w:r>
            <w:r w:rsidRPr="00E546AD">
              <w:rPr>
                <w:rFonts w:ascii="Arial" w:eastAsia="Book Antiqua" w:hAnsi="Arial" w:cs="Arial"/>
                <w:b/>
                <w:bCs/>
                <w:sz w:val="18"/>
                <w:szCs w:val="18"/>
              </w:rPr>
              <w:t>p</w:t>
            </w:r>
            <w:r w:rsidRPr="00E546AD">
              <w:rPr>
                <w:rFonts w:ascii="Arial" w:eastAsia="Book Antiqua" w:hAnsi="Arial" w:cs="Arial"/>
                <w:b/>
                <w:bCs/>
                <w:spacing w:val="1"/>
                <w:sz w:val="18"/>
                <w:szCs w:val="18"/>
              </w:rPr>
              <w:t>a</w:t>
            </w:r>
            <w:r w:rsidRPr="00E546AD">
              <w:rPr>
                <w:rFonts w:ascii="Arial" w:eastAsia="Book Antiqua" w:hAnsi="Arial" w:cs="Arial"/>
                <w:b/>
                <w:bCs/>
                <w:spacing w:val="-2"/>
                <w:sz w:val="18"/>
                <w:szCs w:val="18"/>
              </w:rPr>
              <w:t>n</w:t>
            </w:r>
            <w:r w:rsidRPr="00E546AD">
              <w:rPr>
                <w:rFonts w:ascii="Arial" w:eastAsia="Book Antiqua" w:hAnsi="Arial" w:cs="Arial"/>
                <w:b/>
                <w:bCs/>
                <w:spacing w:val="1"/>
                <w:sz w:val="18"/>
                <w:szCs w:val="18"/>
              </w:rPr>
              <w:t>y</w:t>
            </w:r>
            <w:r w:rsidRPr="00E546AD">
              <w:rPr>
                <w:rFonts w:ascii="Arial" w:eastAsia="Book Antiqua" w:hAnsi="Arial" w:cs="Arial"/>
                <w:b/>
                <w:bCs/>
                <w:sz w:val="18"/>
                <w:szCs w:val="18"/>
              </w:rPr>
              <w:t>:</w:t>
            </w:r>
          </w:p>
          <w:p w:rsidR="000B56A6" w:rsidRPr="00E546AD" w:rsidRDefault="000B56A6" w:rsidP="00312B91">
            <w:pPr>
              <w:spacing w:after="0" w:line="215" w:lineRule="exact"/>
              <w:ind w:left="23" w:right="-20"/>
              <w:rPr>
                <w:rFonts w:ascii="Arial" w:eastAsia="Book Antiqua"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2F0C9A" w:rsidRPr="005052CB" w:rsidTr="00EE1D82">
        <w:trPr>
          <w:trHeight w:hRule="exact" w:val="336"/>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Pr>
                <w:rFonts w:ascii="Arial" w:eastAsia="Times New Roman" w:hAnsi="Arial" w:cs="Arial"/>
                <w:b/>
                <w:bCs/>
                <w:sz w:val="18"/>
                <w:szCs w:val="18"/>
              </w:rPr>
              <w:t xml:space="preserve">Job </w:t>
            </w:r>
            <w:r w:rsidRPr="00E546AD">
              <w:rPr>
                <w:rFonts w:ascii="Arial" w:eastAsia="Times New Roman" w:hAnsi="Arial" w:cs="Arial"/>
                <w:b/>
                <w:bCs/>
                <w:sz w:val="18"/>
                <w:szCs w:val="18"/>
              </w:rPr>
              <w:t>Title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8"/>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C</w:t>
            </w:r>
            <w:r w:rsidRPr="00E546AD">
              <w:rPr>
                <w:rFonts w:ascii="Arial" w:eastAsia="Times New Roman" w:hAnsi="Arial" w:cs="Arial"/>
                <w:b/>
                <w:bCs/>
                <w:spacing w:val="-1"/>
                <w:sz w:val="18"/>
                <w:szCs w:val="18"/>
              </w:rPr>
              <w:t>o</w:t>
            </w:r>
            <w:r w:rsidRPr="00E546AD">
              <w:rPr>
                <w:rFonts w:ascii="Arial" w:eastAsia="Times New Roman" w:hAnsi="Arial" w:cs="Arial"/>
                <w:b/>
                <w:bCs/>
                <w:spacing w:val="-2"/>
                <w:sz w:val="18"/>
                <w:szCs w:val="18"/>
              </w:rPr>
              <w:t>n</w:t>
            </w:r>
            <w:r w:rsidRPr="00E546AD">
              <w:rPr>
                <w:rFonts w:ascii="Arial" w:eastAsia="Times New Roman" w:hAnsi="Arial" w:cs="Arial"/>
                <w:b/>
                <w:bCs/>
                <w:spacing w:val="3"/>
                <w:sz w:val="18"/>
                <w:szCs w:val="18"/>
              </w:rPr>
              <w:t>t</w:t>
            </w:r>
            <w:r w:rsidRPr="00E546AD">
              <w:rPr>
                <w:rFonts w:ascii="Arial" w:eastAsia="Times New Roman" w:hAnsi="Arial" w:cs="Arial"/>
                <w:b/>
                <w:bCs/>
                <w:spacing w:val="-1"/>
                <w:sz w:val="18"/>
                <w:szCs w:val="18"/>
              </w:rPr>
              <w:t>ac</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5"/>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560"/>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D</w:t>
            </w:r>
            <w:r w:rsidRPr="00E546AD">
              <w:rPr>
                <w:rFonts w:ascii="Arial" w:eastAsia="Times New Roman" w:hAnsi="Arial" w:cs="Arial"/>
                <w:b/>
                <w:bCs/>
                <w:spacing w:val="-1"/>
                <w:sz w:val="18"/>
                <w:szCs w:val="18"/>
              </w:rPr>
              <w:t>a</w:t>
            </w:r>
            <w:r w:rsidRPr="00E546AD">
              <w:rPr>
                <w:rFonts w:ascii="Arial" w:eastAsia="Times New Roman" w:hAnsi="Arial" w:cs="Arial"/>
                <w:b/>
                <w:bCs/>
                <w:sz w:val="18"/>
                <w:szCs w:val="18"/>
              </w:rPr>
              <w:t>te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bottom w:val="single" w:sz="4" w:space="0" w:color="000000"/>
              <w:right w:val="single" w:sz="4" w:space="0" w:color="000000"/>
            </w:tcBorders>
          </w:tcPr>
          <w:p w:rsidR="002F0C9A" w:rsidRPr="00E546AD" w:rsidRDefault="002F0C9A" w:rsidP="00312B91">
            <w:pPr>
              <w:rPr>
                <w:rFonts w:ascii="Arial" w:hAnsi="Arial" w:cs="Arial"/>
              </w:rPr>
            </w:pPr>
          </w:p>
        </w:tc>
      </w:tr>
    </w:tbl>
    <w:p w:rsidR="002F0C9A" w:rsidRDefault="002F0C9A" w:rsidP="00780746">
      <w:pPr>
        <w:spacing w:after="0" w:line="240" w:lineRule="auto"/>
        <w:ind w:leftChars="-4" w:left="19" w:right="663" w:hangingChars="16" w:hanging="28"/>
        <w:rPr>
          <w:rFonts w:ascii="Arial" w:eastAsia="Times New Roman" w:hAnsi="Arial" w:cs="Arial"/>
          <w:spacing w:val="-3"/>
          <w:sz w:val="18"/>
          <w:szCs w:val="18"/>
        </w:rPr>
      </w:pPr>
    </w:p>
    <w:p w:rsidR="002F0C9A" w:rsidRPr="00D44B08" w:rsidRDefault="002F0C9A" w:rsidP="002F0C9A">
      <w:pPr>
        <w:spacing w:after="0" w:line="240" w:lineRule="auto"/>
        <w:ind w:rightChars="128" w:right="282"/>
        <w:jc w:val="both"/>
        <w:rPr>
          <w:rFonts w:ascii="Arial" w:hAnsi="Arial" w:cs="Arial"/>
          <w:b/>
          <w:sz w:val="15"/>
          <w:szCs w:val="13"/>
          <w:u w:val="single"/>
        </w:rPr>
      </w:pPr>
      <w:r>
        <w:rPr>
          <w:rFonts w:ascii="Arial" w:hAnsi="Arial" w:cs="Arial"/>
          <w:b/>
          <w:sz w:val="15"/>
          <w:szCs w:val="13"/>
          <w:u w:val="single"/>
        </w:rPr>
        <w:t>P</w:t>
      </w:r>
      <w:r w:rsidRPr="00D44B08">
        <w:rPr>
          <w:rFonts w:ascii="Arial" w:hAnsi="Arial" w:cs="Arial"/>
          <w:b/>
          <w:sz w:val="15"/>
          <w:szCs w:val="13"/>
          <w:u w:val="single"/>
        </w:rPr>
        <w:t>ersonal Information Collection Statement</w:t>
      </w:r>
    </w:p>
    <w:p w:rsidR="002F0C9A" w:rsidRPr="00D44B08" w:rsidRDefault="002F0C9A" w:rsidP="002F0C9A">
      <w:pPr>
        <w:spacing w:after="0" w:line="240" w:lineRule="auto"/>
        <w:ind w:rightChars="128" w:right="282"/>
        <w:jc w:val="both"/>
        <w:rPr>
          <w:rFonts w:ascii="Arial" w:hAnsi="Arial" w:cs="Arial"/>
          <w:sz w:val="15"/>
          <w:szCs w:val="13"/>
        </w:rPr>
      </w:pPr>
      <w:r w:rsidRPr="00D44B08">
        <w:rPr>
          <w:rFonts w:ascii="Arial" w:hAnsi="Arial" w:cs="Arial"/>
          <w:sz w:val="15"/>
          <w:szCs w:val="13"/>
          <w:lang w:eastAsia="zh-CN"/>
        </w:rPr>
        <w:t>“</w:t>
      </w:r>
      <w:r w:rsidRPr="00D44B08">
        <w:rPr>
          <w:rFonts w:ascii="Arial" w:hAnsi="Arial" w:cs="Arial"/>
          <w:sz w:val="15"/>
          <w:szCs w:val="13"/>
        </w:rPr>
        <w:t>Personal Data” in this statement has the same meaning as “personal data” in the Personal Data (Privacy) Ordinance, Cap 486 of the Laws of Hong Kong (“PDPO”).</w:t>
      </w:r>
    </w:p>
    <w:p w:rsidR="002F0C9A" w:rsidRPr="00D44B08" w:rsidRDefault="002F0C9A" w:rsidP="002F0C9A">
      <w:pPr>
        <w:spacing w:after="0" w:line="240" w:lineRule="auto"/>
        <w:ind w:rightChars="128" w:right="282"/>
        <w:jc w:val="both"/>
        <w:rPr>
          <w:rFonts w:ascii="Arial" w:hAnsi="Arial" w:cs="Arial"/>
          <w:sz w:val="15"/>
          <w:szCs w:val="13"/>
        </w:rPr>
      </w:pPr>
      <w:r w:rsidRPr="00D44B08">
        <w:rPr>
          <w:rFonts w:ascii="Arial" w:hAnsi="Arial" w:cs="Arial"/>
          <w:sz w:val="15"/>
          <w:szCs w:val="13"/>
        </w:rPr>
        <w:t>The personal data collected on this form will be used solely for the purpose of the enrollment and be retained for such period as may be necessary for our verification and record purposes.</w:t>
      </w:r>
    </w:p>
    <w:p w:rsidR="002F0C9A" w:rsidRPr="00E546AD" w:rsidRDefault="002F0C9A" w:rsidP="002F0C9A">
      <w:pPr>
        <w:spacing w:after="0" w:line="240" w:lineRule="auto"/>
        <w:ind w:rightChars="128" w:right="282"/>
        <w:jc w:val="both"/>
        <w:rPr>
          <w:rFonts w:ascii="Arial" w:hAnsi="Arial" w:cs="Arial"/>
          <w:sz w:val="15"/>
          <w:szCs w:val="13"/>
        </w:rPr>
      </w:pPr>
      <w:r w:rsidRPr="00D44B08">
        <w:rPr>
          <w:rFonts w:ascii="Arial" w:hAnsi="Arial" w:cs="Arial"/>
          <w:sz w:val="15"/>
          <w:szCs w:val="13"/>
        </w:rPr>
        <w:t>Please refer to the HKEX’s Privacy Policy Statement which is available on the HKEX website (</w:t>
      </w:r>
      <w:hyperlink r:id="rId11" w:history="1">
        <w:r w:rsidRPr="00D44B08">
          <w:rPr>
            <w:rStyle w:val="Hyperlink"/>
            <w:rFonts w:ascii="Arial" w:hAnsi="Arial" w:cs="Arial"/>
            <w:sz w:val="15"/>
            <w:szCs w:val="13"/>
          </w:rPr>
          <w:t>www.hkex.com.hk</w:t>
        </w:r>
      </w:hyperlink>
      <w:r w:rsidRPr="00D44B08">
        <w:rPr>
          <w:rFonts w:ascii="Arial" w:hAnsi="Arial" w:cs="Arial"/>
          <w:sz w:val="15"/>
          <w:szCs w:val="13"/>
        </w:rPr>
        <w:t>) for further details.</w:t>
      </w:r>
    </w:p>
    <w:p w:rsidR="000B56A6" w:rsidRDefault="000B56A6">
      <w:pPr>
        <w:rPr>
          <w:rFonts w:ascii="Arial" w:eastAsia="Times New Roman" w:hAnsi="Arial" w:cs="Arial"/>
          <w:bCs/>
          <w:spacing w:val="1"/>
          <w:sz w:val="20"/>
          <w:szCs w:val="20"/>
        </w:rPr>
      </w:pPr>
    </w:p>
    <w:p w:rsidR="00506D99" w:rsidRDefault="00506D99">
      <w:pPr>
        <w:rPr>
          <w:rFonts w:ascii="Arial" w:eastAsia="Times New Roman" w:hAnsi="Arial" w:cs="Arial"/>
          <w:bCs/>
          <w:spacing w:val="1"/>
          <w:sz w:val="20"/>
          <w:szCs w:val="20"/>
        </w:rPr>
      </w:pPr>
    </w:p>
    <w:p w:rsidR="00E51C2F" w:rsidRDefault="00E51C2F" w:rsidP="00E546AD">
      <w:pPr>
        <w:spacing w:after="0" w:line="240" w:lineRule="auto"/>
        <w:rPr>
          <w:rFonts w:ascii="Arial" w:eastAsia="Times New Roman" w:hAnsi="Arial" w:cs="Arial"/>
          <w:b/>
          <w:bCs/>
          <w:spacing w:val="1"/>
          <w:sz w:val="20"/>
          <w:szCs w:val="20"/>
          <w:u w:val="thick" w:color="000000"/>
        </w:rPr>
      </w:pPr>
      <w:r>
        <w:rPr>
          <w:rFonts w:ascii="Arial" w:eastAsia="Times New Roman" w:hAnsi="Arial" w:cs="Arial"/>
          <w:b/>
          <w:bCs/>
          <w:spacing w:val="1"/>
          <w:sz w:val="20"/>
          <w:szCs w:val="20"/>
          <w:u w:val="thick" w:color="000000"/>
        </w:rPr>
        <w:t>Attachment 1 – Process Flow for OMD-CC Clients’ On-boarding Testing</w:t>
      </w:r>
    </w:p>
    <w:p w:rsidR="00744453" w:rsidRPr="00E546AD" w:rsidRDefault="00316B7D" w:rsidP="002D47B5">
      <w:pPr>
        <w:spacing w:after="0" w:line="240" w:lineRule="auto"/>
        <w:rPr>
          <w:rFonts w:ascii="Arial" w:hAnsi="Arial" w:cs="Arial"/>
          <w:sz w:val="15"/>
          <w:szCs w:val="13"/>
        </w:rPr>
      </w:pPr>
      <w:r>
        <w:rPr>
          <w:noProof/>
          <w:lang w:eastAsia="zh-TW"/>
        </w:rPr>
        <mc:AlternateContent>
          <mc:Choice Requires="wpg">
            <w:drawing>
              <wp:anchor distT="0" distB="0" distL="114300" distR="114300" simplePos="0" relativeHeight="251674624" behindDoc="0" locked="0" layoutInCell="1" allowOverlap="1" wp14:anchorId="379622C6" wp14:editId="15C0DFD9">
                <wp:simplePos x="0" y="0"/>
                <wp:positionH relativeFrom="column">
                  <wp:posOffset>-6581</wp:posOffset>
                </wp:positionH>
                <wp:positionV relativeFrom="paragraph">
                  <wp:posOffset>235065</wp:posOffset>
                </wp:positionV>
                <wp:extent cx="6137564" cy="1871567"/>
                <wp:effectExtent l="0" t="0" r="15875" b="14605"/>
                <wp:wrapNone/>
                <wp:docPr id="11" name="Group 11"/>
                <wp:cNvGraphicFramePr/>
                <a:graphic xmlns:a="http://schemas.openxmlformats.org/drawingml/2006/main">
                  <a:graphicData uri="http://schemas.microsoft.com/office/word/2010/wordprocessingGroup">
                    <wpg:wgp>
                      <wpg:cNvGrpSpPr/>
                      <wpg:grpSpPr>
                        <a:xfrm>
                          <a:off x="0" y="0"/>
                          <a:ext cx="6137564" cy="1871567"/>
                          <a:chOff x="0" y="0"/>
                          <a:chExt cx="6137564" cy="1871567"/>
                        </a:xfrm>
                      </wpg:grpSpPr>
                      <wps:wsp>
                        <wps:cNvPr id="307" name="Text Box 2"/>
                        <wps:cNvSpPr txBox="1">
                          <a:spLocks noChangeArrowheads="1"/>
                        </wps:cNvSpPr>
                        <wps:spPr bwMode="auto">
                          <a:xfrm>
                            <a:off x="0" y="0"/>
                            <a:ext cx="1863436" cy="914400"/>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ASPs who have direct connections with OMD-C or are certified ISVs for OMD-C and use the existing OMD-C application to gain access to and process OMD-CC data</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84564"/>
                            <a:ext cx="1863090" cy="686435"/>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wps:txbx>
                        <wps:bodyPr rot="0" vert="horz" wrap="square" lIns="91440" tIns="45720" rIns="91440" bIns="45720" anchor="ctr" anchorCtr="0">
                          <a:noAutofit/>
                        </wps:bodyPr>
                      </wps:wsp>
                      <wps:wsp>
                        <wps:cNvPr id="2" name="Straight Arrow Connector 2"/>
                        <wps:cNvCnPr/>
                        <wps:spPr>
                          <a:xfrm>
                            <a:off x="1863436" y="484909"/>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119745" y="110836"/>
                            <a:ext cx="2479675" cy="686435"/>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 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wps:txbx>
                        <wps:bodyPr rot="0" vert="horz" wrap="square" lIns="91440" tIns="45720" rIns="91440" bIns="45720" anchor="ctr" anchorCtr="0">
                          <a:noAutofit/>
                        </wps:bodyPr>
                      </wps:wsp>
                      <wps:wsp>
                        <wps:cNvPr id="5" name="Text Box 2"/>
                        <wps:cNvSpPr txBox="1">
                          <a:spLocks noChangeArrowheads="1"/>
                        </wps:cNvSpPr>
                        <wps:spPr bwMode="auto">
                          <a:xfrm>
                            <a:off x="2105891" y="1184564"/>
                            <a:ext cx="2479773" cy="687003"/>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Pr>
                                  <w:rFonts w:ascii="Arial" w:hAnsi="Arial" w:cs="Arial"/>
                                  <w:b/>
                                  <w:sz w:val="16"/>
                                  <w:szCs w:val="16"/>
                                  <w:u w:val="single"/>
                                </w:rPr>
                                <w:t>Readiness</w:t>
                              </w:r>
                              <w:r w:rsidRPr="00AB5C66">
                                <w:rPr>
                                  <w:rFonts w:ascii="Arial" w:hAnsi="Arial" w:cs="Arial"/>
                                  <w:b/>
                                  <w:sz w:val="16"/>
                                  <w:szCs w:val="16"/>
                                  <w:u w:val="single"/>
                                </w:rPr>
                                <w:t>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Connection Notification Form for </w:t>
                              </w:r>
                              <w:r w:rsidRPr="00AB5C66">
                                <w:rPr>
                                  <w:rFonts w:ascii="Arial" w:hAnsi="Arial" w:cs="Arial"/>
                                  <w:b/>
                                  <w:sz w:val="16"/>
                                  <w:szCs w:val="16"/>
                                  <w:u w:val="single"/>
                                </w:rPr>
                                <w:t>Testing</w:t>
                              </w:r>
                            </w:p>
                          </w:txbxContent>
                        </wps:txbx>
                        <wps:bodyPr rot="0" vert="horz" wrap="square" lIns="91440" tIns="45720" rIns="91440" bIns="45720" anchor="ctr" anchorCtr="0">
                          <a:noAutofit/>
                        </wps:bodyPr>
                      </wps:wsp>
                      <wps:wsp>
                        <wps:cNvPr id="6" name="Straight Arrow Connector 6"/>
                        <wps:cNvCnPr/>
                        <wps:spPr>
                          <a:xfrm>
                            <a:off x="1863436" y="1524000"/>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5112095" y="110810"/>
                            <a:ext cx="1025469" cy="1759874"/>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 xml:space="preserve">Submit OMD-CC Connection Notification Form for </w:t>
                              </w:r>
                              <w:r w:rsidRPr="00AB5C66">
                                <w:rPr>
                                  <w:rFonts w:ascii="Arial" w:hAnsi="Arial" w:cs="Arial"/>
                                  <w:b/>
                                  <w:sz w:val="16"/>
                                  <w:szCs w:val="16"/>
                                  <w:u w:val="single"/>
                                </w:rPr>
                                <w:t>Production</w:t>
                              </w:r>
                            </w:p>
                          </w:txbxContent>
                        </wps:txbx>
                        <wps:bodyPr rot="0" vert="horz" wrap="square" lIns="91440" tIns="45720" rIns="91440" bIns="45720" anchor="ctr" anchorCtr="0">
                          <a:noAutofit/>
                        </wps:bodyPr>
                      </wps:wsp>
                      <wps:wsp>
                        <wps:cNvPr id="8" name="Straight Arrow Connector 8"/>
                        <wps:cNvCnPr/>
                        <wps:spPr>
                          <a:xfrm>
                            <a:off x="4599709" y="436418"/>
                            <a:ext cx="512618" cy="55418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592781" y="990138"/>
                            <a:ext cx="526300" cy="53386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1" o:spid="_x0000_s1026" style="position:absolute;margin-left:-.5pt;margin-top:18.5pt;width:483.25pt;height:147.35pt;z-index:251674624;mso-width-relative:margin" coordsize="6137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">
                <v:shapetype id="_x0000_t202" coordsize="21600,21600" o:spt="202" path="m,l,21600r21600,l21600,xe">
                  <v:stroke joinstyle="miter"/>
                  <v:path gradientshapeok="t" o:connecttype="rect"/>
                </v:shapetype>
                <v:shape id="Text Box 2" o:spid="_x0000_s1027" type="#_x0000_t202" style="position:absolute;width:1863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BGcYA&#10;AADcAAAADwAAAGRycy9kb3ducmV2LnhtbESPQWvCQBSE74L/YXmF3symFm1JXUXUglA8mObS2yP7&#10;mqTNvg3ZNUnz67uC4HGYmW+Y1WYwteiodZVlBU9RDII4t7riQkH2+T57BeE8ssbaMin4Iweb9XSy&#10;wkTbns/Upb4QAcIuQQWl900ipctLMugi2xAH79u2Bn2QbSF1i32Am1rO43gpDVYcFkpsaFdS/pte&#10;jIKv/em0zVO0ZnTZ4rL/GA+d/FHq8WHYvoHwNPh7+NY+agXP8Qt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BGcYAAADcAAAADwAAAAAAAAAAAAAAAACYAgAAZHJz&#10;L2Rvd25yZXYueG1sUEsFBgAAAAAEAAQA9QAAAIsDAAAAAA==&#10;" strokeweight="1.25pt">
                  <v:textbo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ASPs who have direct connections with OMD-C or are certified ISVs for OMD-C and use the existing OMD-C application to gain access to and process OMD-CC data</w:t>
                        </w:r>
                      </w:p>
                    </w:txbxContent>
                  </v:textbox>
                </v:shape>
                <v:shape id="Text Box 2" o:spid="_x0000_s1028" type="#_x0000_t202" style="position:absolute;top:11845;width:18630;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ysIA&#10;AADaAAAADwAAAGRycy9kb3ducmV2LnhtbERPTWvCQBC9F/oflil4q7v1IJK6SqktqHgxKS3ehuw0&#10;Cc3Optk1Jv56VxA8DY/3OfNlb2vRUesrxxpexgoEce5MxYWGr+zzeQbCB2SDtWPSMJCH5eLxYY6J&#10;cSfeU5eGQsQQ9glqKENoEil9XpJFP3YNceR+XWsxRNgW0rR4iuG2lhOlptJixbGhxIbeS8r/0qPV&#10;sFXdfzZk/eH4naqPw3m32vwMK61HT/3bK4hAfbiLb+61ifPh+sr1ys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9DKwgAAANoAAAAPAAAAAAAAAAAAAAAAAJgCAABkcnMvZG93&#10;bnJldi54bWxQSwUGAAAAAAQABAD1AAAAhwMAAAAA&#10;" strokeweight="1.25pt">
                  <v:textbo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8634;top:4849;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4SsQAAADaAAAADwAAAGRycy9kb3ducmV2LnhtbESPQWvCQBSE74L/YXlCb7ppKCVENyEV&#10;AkIPpRqKvT2zzySYfRuyq6b/vlsoeBxm5htmk0+mFzcaXWdZwfMqAkFcW91xo6A6lMsEhPPIGnvL&#10;pOCHHOTZfLbBVNs7f9Jt7xsRIOxSVNB6P6RSurolg25lB+Lgne1o0Ac5NlKPeA9w08s4il6lwY7D&#10;QosDbVuqL/urUTAcPyqK33ZJ+Z1URfHy9X4s65NST4upWIPwNPlH+L+90wpi+LsSb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hKxAAAANoAAAAPAAAAAAAAAAAA&#10;AAAAAKECAABkcnMvZG93bnJldi54bWxQSwUGAAAAAAQABAD5AAAAkgMAAAAA&#10;" strokecolor="black [3213]" strokeweight="1.25pt">
                  <v:stroke endarrow="open"/>
                </v:shape>
                <v:shape id="Text Box 2" o:spid="_x0000_s1030" type="#_x0000_t202" style="position:absolute;left:21197;top:1108;width:24797;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zUsUA&#10;AADaAAAADwAAAGRycy9kb3ducmV2LnhtbESPQWvCQBSE74L/YXlCb7rbUqS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HNSxQAAANoAAAAPAAAAAAAAAAAAAAAAAJgCAABkcnMv&#10;ZG93bnJldi54bWxQSwUGAAAAAAQABAD1AAAAigM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 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v:textbox>
                </v:shape>
                <v:shape id="Text Box 2" o:spid="_x0000_s1031" type="#_x0000_t202" style="position:absolute;left:21058;top:11845;width:24798;height:6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WycUA&#10;AADaAAAADwAAAGRycy9kb3ducmV2LnhtbESPQWvCQBSE74L/YXlCb7rbQqW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NbJxQAAANoAAAAPAAAAAAAAAAAAAAAAAJgCAABkcnMv&#10;ZG93bnJldi54bWxQSwUGAAAAAAQABAD1AAAAigM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proofErr w:type="spellStart"/>
                        <w:r>
                          <w:rPr>
                            <w:rFonts w:ascii="Arial" w:hAnsi="Arial" w:cs="Arial"/>
                            <w:b/>
                            <w:sz w:val="16"/>
                            <w:szCs w:val="16"/>
                            <w:u w:val="single"/>
                          </w:rPr>
                          <w:t>Readiness</w:t>
                        </w:r>
                        <w:r w:rsidRPr="00AB5C66">
                          <w:rPr>
                            <w:rFonts w:ascii="Arial" w:hAnsi="Arial" w:cs="Arial"/>
                            <w:b/>
                            <w:sz w:val="16"/>
                            <w:szCs w:val="16"/>
                            <w:u w:val="single"/>
                          </w:rPr>
                          <w:t>Test</w:t>
                        </w:r>
                        <w:proofErr w:type="spellEnd"/>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Connection Notification Form for </w:t>
                        </w:r>
                        <w:r w:rsidRPr="00AB5C66">
                          <w:rPr>
                            <w:rFonts w:ascii="Arial" w:hAnsi="Arial" w:cs="Arial"/>
                            <w:b/>
                            <w:sz w:val="16"/>
                            <w:szCs w:val="16"/>
                            <w:u w:val="single"/>
                          </w:rPr>
                          <w:t>Testing</w:t>
                        </w:r>
                      </w:p>
                    </w:txbxContent>
                  </v:textbox>
                </v:shape>
                <v:shape id="Straight Arrow Connector 6" o:spid="_x0000_s1032" type="#_x0000_t32" style="position:absolute;left:18634;top:15240;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ScMAAADaAAAADwAAAGRycy9kb3ducmV2LnhtbESPQYvCMBSE7wv+h/AEb2uqiJRqlCoU&#10;hD3IukX09myebbF5KU1W67/fCMIeh5n5hlmue9OIO3WutqxgMo5AEBdW11wqyH+yzxiE88gaG8uk&#10;4EkO1qvBxxITbR/8TfeDL0WAsEtQQeV9m0jpiooMurFtiYN3tZ1BH2RXSt3hI8BNI6dRNJcGaw4L&#10;Fba0rai4HX6Ngva0z2m62cXZOc7TdHb8OmXFRanRsE8XIDz1/j/8bu+0gjm8ro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knDAAAA2gAAAA8AAAAAAAAAAAAA&#10;AAAAoQIAAGRycy9kb3ducmV2LnhtbFBLBQYAAAAABAAEAPkAAACRAwAAAAA=&#10;" strokecolor="black [3213]" strokeweight="1.25pt">
                  <v:stroke endarrow="open"/>
                </v:shape>
                <v:shape id="Text Box 2" o:spid="_x0000_s1033" type="#_x0000_t202" style="position:absolute;left:51120;top:1108;width:10255;height:1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JcUA&#10;AADaAAAADwAAAGRycy9kb3ducmV2LnhtbESPQWvCQBSE74L/YXlCb7rbHmpJXaXUFlrx0kRavD2y&#10;r0lo9m2aXWPir3cFweMwM98wi1Vva9FR6yvHGu5nCgRx7kzFhYZd9j59AuEDssHaMWkYyMNqOR4t&#10;MDHuyF/UpaEQEcI+QQ1lCE0ipc9LsuhnriGO3q9rLYYo20KaFo8Rbmv5oNSjtFhxXCixodeS8r/0&#10;YDVsVPefDVm/P3yn6m1/2q4/f4a11neT/uUZRKA+3MLX9ofRMIfLlXg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u0lxQAAANoAAAAPAAAAAAAAAAAAAAAAAJgCAABkcnMv&#10;ZG93bnJldi54bWxQSwUGAAAAAAQABAD1AAAAigMAAAAA&#10;" strokeweight="1.25pt">
                  <v:textbo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 xml:space="preserve">Submit OMD-CC Connection Notification Form for </w:t>
                        </w:r>
                        <w:r w:rsidRPr="00AB5C66">
                          <w:rPr>
                            <w:rFonts w:ascii="Arial" w:hAnsi="Arial" w:cs="Arial"/>
                            <w:b/>
                            <w:sz w:val="16"/>
                            <w:szCs w:val="16"/>
                            <w:u w:val="single"/>
                          </w:rPr>
                          <w:t>Production</w:t>
                        </w:r>
                      </w:p>
                    </w:txbxContent>
                  </v:textbox>
                </v:shape>
                <v:shape id="Straight Arrow Connector 8" o:spid="_x0000_s1034" type="#_x0000_t32" style="position:absolute;left:45997;top:4364;width:5126;height:5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PoMEAAADaAAAADwAAAGRycy9kb3ducmV2LnhtbERPTWuDQBC9F/IflinkVteGUMS4CTYg&#10;BHoITSUkt4k7Uak7K+5Wzb/vHgo9Pt53tptNJ0YaXGtZwWsUgyCurG65VlB+FS8JCOeRNXaWScGD&#10;HOy2i6cMU20n/qTx5GsRQtilqKDxvk+ldFVDBl1ke+LA3e1g0Ac41FIPOIVw08lVHL9Jgy2HhgZ7&#10;2jdUfZ9+jIL+cixp9X5IimtS5vn6/HEpqptSy+c534DwNPt/8Z/7oBWEreFKu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0M+gwQAAANoAAAAPAAAAAAAAAAAAAAAA&#10;AKECAABkcnMvZG93bnJldi54bWxQSwUGAAAAAAQABAD5AAAAjwMAAAAA&#10;" strokecolor="black [3213]" strokeweight="1.25pt">
                  <v:stroke endarrow="open"/>
                </v:shape>
                <v:shape id="Straight Arrow Connector 10" o:spid="_x0000_s1035" type="#_x0000_t32" style="position:absolute;left:45927;top:9901;width:5263;height:5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2cYAAADbAAAADwAAAGRycy9kb3ducmV2LnhtbESPT2sCQQzF74LfYUihF9HZ2lbK1lGk&#10;UCnoof479JbupDuLO5llZ9T125tDwVvCe3nvl+m887U6UxurwAaeRhko4iLYiksD+93n8A1UTMgW&#10;68Bk4EoR5rN+b4q5DRfe0HmbSiUhHHM04FJqcq1j4chjHIWGWLS/0HpMsralti1eJNzXepxlE+2x&#10;Ymlw2NCHo+K4PXkD48Hq9/tl85o4Wx8Hz5Mfd1gWzpjHh27xDipRl+7m/+sv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sKdnGAAAA2wAAAA8AAAAAAAAA&#10;AAAAAAAAoQIAAGRycy9kb3ducmV2LnhtbFBLBQYAAAAABAAEAPkAAACUAwAAAAA=&#10;" strokecolor="black [3213]" strokeweight="1.25pt">
                  <v:stroke endarrow="open"/>
                </v:shape>
              </v:group>
            </w:pict>
          </mc:Fallback>
        </mc:AlternateContent>
      </w:r>
    </w:p>
    <w:sectPr w:rsidR="00744453" w:rsidRPr="00E546AD" w:rsidSect="00E546AD">
      <w:footerReference w:type="default" r:id="rId12"/>
      <w:footerReference w:type="first" r:id="rId13"/>
      <w:type w:val="continuous"/>
      <w:pgSz w:w="11920" w:h="16840"/>
      <w:pgMar w:top="1418" w:right="1005" w:bottom="1276" w:left="1134" w:header="720" w:footer="6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6B" w:rsidRDefault="0053156B" w:rsidP="005052CB">
      <w:pPr>
        <w:spacing w:after="0" w:line="240" w:lineRule="auto"/>
      </w:pPr>
      <w:r>
        <w:separator/>
      </w:r>
    </w:p>
  </w:endnote>
  <w:endnote w:type="continuationSeparator" w:id="0">
    <w:p w:rsidR="0053156B" w:rsidRDefault="0053156B" w:rsidP="005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8"/>
      </w:rPr>
      <w:id w:val="-744038285"/>
      <w:docPartObj>
        <w:docPartGallery w:val="Page Numbers (Bottom of Page)"/>
        <w:docPartUnique/>
      </w:docPartObj>
    </w:sdtPr>
    <w:sdtEndPr>
      <w:rPr>
        <w:noProof/>
      </w:rPr>
    </w:sdtEndPr>
    <w:sdtContent>
      <w:p w:rsidR="005052CB" w:rsidRPr="000835F5" w:rsidRDefault="000835F5" w:rsidP="00E546AD">
        <w:pPr>
          <w:pStyle w:val="Footer"/>
          <w:tabs>
            <w:tab w:val="left" w:pos="4764"/>
            <w:tab w:val="center" w:pos="4890"/>
          </w:tabs>
          <w:rPr>
            <w:rFonts w:ascii="Arial" w:hAnsi="Arial" w:cs="Arial"/>
            <w:sz w:val="16"/>
            <w:szCs w:val="18"/>
          </w:rPr>
        </w:pPr>
        <w:r w:rsidRPr="000835F5">
          <w:rPr>
            <w:rFonts w:ascii="Arial" w:hAnsi="Arial" w:cs="Arial"/>
            <w:sz w:val="16"/>
            <w:szCs w:val="18"/>
          </w:rPr>
          <w:t>V201703</w:t>
        </w:r>
        <w:r w:rsidR="005052CB" w:rsidRPr="000835F5">
          <w:rPr>
            <w:rFonts w:ascii="Arial" w:hAnsi="Arial" w:cs="Arial"/>
            <w:sz w:val="16"/>
            <w:szCs w:val="18"/>
          </w:rPr>
          <w:tab/>
        </w:r>
        <w:r w:rsidR="005052CB" w:rsidRPr="000835F5">
          <w:rPr>
            <w:rFonts w:ascii="Arial" w:hAnsi="Arial" w:cs="Arial"/>
            <w:sz w:val="16"/>
            <w:szCs w:val="18"/>
          </w:rPr>
          <w:tab/>
        </w:r>
        <w:r w:rsidR="005052CB" w:rsidRPr="000835F5">
          <w:rPr>
            <w:rFonts w:ascii="Arial" w:hAnsi="Arial" w:cs="Arial"/>
            <w:sz w:val="16"/>
            <w:szCs w:val="18"/>
          </w:rPr>
          <w:tab/>
        </w:r>
        <w:r w:rsidR="005052CB" w:rsidRPr="000835F5">
          <w:rPr>
            <w:rFonts w:ascii="Arial" w:hAnsi="Arial" w:cs="Arial"/>
            <w:sz w:val="16"/>
            <w:szCs w:val="18"/>
          </w:rPr>
          <w:fldChar w:fldCharType="begin"/>
        </w:r>
        <w:r w:rsidR="005052CB" w:rsidRPr="000835F5">
          <w:rPr>
            <w:rFonts w:ascii="Arial" w:hAnsi="Arial" w:cs="Arial"/>
            <w:sz w:val="16"/>
            <w:szCs w:val="18"/>
          </w:rPr>
          <w:instrText xml:space="preserve"> PAGE   \* MERGEFORMAT </w:instrText>
        </w:r>
        <w:r w:rsidR="005052CB" w:rsidRPr="000835F5">
          <w:rPr>
            <w:rFonts w:ascii="Arial" w:hAnsi="Arial" w:cs="Arial"/>
            <w:sz w:val="16"/>
            <w:szCs w:val="18"/>
          </w:rPr>
          <w:fldChar w:fldCharType="separate"/>
        </w:r>
        <w:r w:rsidR="008329B1">
          <w:rPr>
            <w:rFonts w:ascii="Arial" w:hAnsi="Arial" w:cs="Arial"/>
            <w:noProof/>
            <w:sz w:val="16"/>
            <w:szCs w:val="18"/>
          </w:rPr>
          <w:t>2</w:t>
        </w:r>
        <w:r w:rsidR="005052CB" w:rsidRPr="000835F5">
          <w:rPr>
            <w:rFonts w:ascii="Arial" w:hAnsi="Arial" w:cs="Arial"/>
            <w:noProof/>
            <w:sz w:val="16"/>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19943314"/>
      <w:docPartObj>
        <w:docPartGallery w:val="Page Numbers (Bottom of Page)"/>
        <w:docPartUnique/>
      </w:docPartObj>
    </w:sdtPr>
    <w:sdtEndPr>
      <w:rPr>
        <w:noProof/>
      </w:rPr>
    </w:sdtEndPr>
    <w:sdtContent>
      <w:p w:rsidR="009D04FE" w:rsidRPr="000835F5" w:rsidRDefault="000835F5" w:rsidP="000835F5">
        <w:pPr>
          <w:pStyle w:val="Footer"/>
          <w:tabs>
            <w:tab w:val="clear" w:pos="4153"/>
            <w:tab w:val="center" w:pos="4820"/>
          </w:tabs>
          <w:rPr>
            <w:rFonts w:ascii="Arial" w:hAnsi="Arial" w:cs="Arial"/>
            <w:sz w:val="18"/>
            <w:szCs w:val="18"/>
          </w:rPr>
        </w:pPr>
        <w:r w:rsidRPr="000835F5">
          <w:rPr>
            <w:rFonts w:ascii="Arial" w:hAnsi="Arial" w:cs="Arial"/>
            <w:sz w:val="18"/>
            <w:szCs w:val="18"/>
          </w:rPr>
          <w:t>V200703</w:t>
        </w:r>
        <w:r w:rsidRPr="000835F5">
          <w:rPr>
            <w:rFonts w:ascii="Arial" w:hAnsi="Arial" w:cs="Arial"/>
            <w:sz w:val="18"/>
            <w:szCs w:val="18"/>
          </w:rPr>
          <w:tab/>
        </w:r>
        <w:r w:rsidR="009D04FE" w:rsidRPr="000835F5">
          <w:rPr>
            <w:rFonts w:ascii="Arial" w:hAnsi="Arial" w:cs="Arial"/>
            <w:sz w:val="18"/>
            <w:szCs w:val="18"/>
          </w:rPr>
          <w:fldChar w:fldCharType="begin"/>
        </w:r>
        <w:r w:rsidR="009D04FE" w:rsidRPr="000835F5">
          <w:rPr>
            <w:rFonts w:ascii="Arial" w:hAnsi="Arial" w:cs="Arial"/>
            <w:sz w:val="18"/>
            <w:szCs w:val="18"/>
          </w:rPr>
          <w:instrText xml:space="preserve"> PAGE   \* MERGEFORMAT </w:instrText>
        </w:r>
        <w:r w:rsidR="009D04FE" w:rsidRPr="000835F5">
          <w:rPr>
            <w:rFonts w:ascii="Arial" w:hAnsi="Arial" w:cs="Arial"/>
            <w:sz w:val="18"/>
            <w:szCs w:val="18"/>
          </w:rPr>
          <w:fldChar w:fldCharType="separate"/>
        </w:r>
        <w:r w:rsidR="008329B1">
          <w:rPr>
            <w:rFonts w:ascii="Arial" w:hAnsi="Arial" w:cs="Arial"/>
            <w:noProof/>
            <w:sz w:val="18"/>
            <w:szCs w:val="18"/>
          </w:rPr>
          <w:t>1</w:t>
        </w:r>
        <w:r w:rsidR="009D04FE" w:rsidRPr="000835F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6B" w:rsidRDefault="0053156B" w:rsidP="005052CB">
      <w:pPr>
        <w:spacing w:after="0" w:line="240" w:lineRule="auto"/>
      </w:pPr>
      <w:r>
        <w:separator/>
      </w:r>
    </w:p>
  </w:footnote>
  <w:footnote w:type="continuationSeparator" w:id="0">
    <w:p w:rsidR="0053156B" w:rsidRDefault="0053156B" w:rsidP="0050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7B9"/>
    <w:multiLevelType w:val="hybridMultilevel"/>
    <w:tmpl w:val="97FC3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2576C6"/>
    <w:multiLevelType w:val="hybridMultilevel"/>
    <w:tmpl w:val="AD566CBC"/>
    <w:lvl w:ilvl="0" w:tplc="D40E9D12">
      <w:start w:val="1"/>
      <w:numFmt w:val="bullet"/>
      <w:lvlText w:val="•"/>
      <w:lvlJc w:val="left"/>
      <w:pPr>
        <w:tabs>
          <w:tab w:val="num" w:pos="720"/>
        </w:tabs>
        <w:ind w:left="720" w:hanging="360"/>
      </w:pPr>
      <w:rPr>
        <w:rFonts w:ascii="Times New Roman" w:hAnsi="Times New Roman" w:hint="default"/>
      </w:rPr>
    </w:lvl>
    <w:lvl w:ilvl="1" w:tplc="601A5304" w:tentative="1">
      <w:start w:val="1"/>
      <w:numFmt w:val="bullet"/>
      <w:lvlText w:val="•"/>
      <w:lvlJc w:val="left"/>
      <w:pPr>
        <w:tabs>
          <w:tab w:val="num" w:pos="1440"/>
        </w:tabs>
        <w:ind w:left="1440" w:hanging="360"/>
      </w:pPr>
      <w:rPr>
        <w:rFonts w:ascii="Times New Roman" w:hAnsi="Times New Roman" w:hint="default"/>
      </w:rPr>
    </w:lvl>
    <w:lvl w:ilvl="2" w:tplc="507E68C8" w:tentative="1">
      <w:start w:val="1"/>
      <w:numFmt w:val="bullet"/>
      <w:lvlText w:val="•"/>
      <w:lvlJc w:val="left"/>
      <w:pPr>
        <w:tabs>
          <w:tab w:val="num" w:pos="2160"/>
        </w:tabs>
        <w:ind w:left="2160" w:hanging="360"/>
      </w:pPr>
      <w:rPr>
        <w:rFonts w:ascii="Times New Roman" w:hAnsi="Times New Roman" w:hint="default"/>
      </w:rPr>
    </w:lvl>
    <w:lvl w:ilvl="3" w:tplc="264C78EA" w:tentative="1">
      <w:start w:val="1"/>
      <w:numFmt w:val="bullet"/>
      <w:lvlText w:val="•"/>
      <w:lvlJc w:val="left"/>
      <w:pPr>
        <w:tabs>
          <w:tab w:val="num" w:pos="2880"/>
        </w:tabs>
        <w:ind w:left="2880" w:hanging="360"/>
      </w:pPr>
      <w:rPr>
        <w:rFonts w:ascii="Times New Roman" w:hAnsi="Times New Roman" w:hint="default"/>
      </w:rPr>
    </w:lvl>
    <w:lvl w:ilvl="4" w:tplc="4BFEAD66" w:tentative="1">
      <w:start w:val="1"/>
      <w:numFmt w:val="bullet"/>
      <w:lvlText w:val="•"/>
      <w:lvlJc w:val="left"/>
      <w:pPr>
        <w:tabs>
          <w:tab w:val="num" w:pos="3600"/>
        </w:tabs>
        <w:ind w:left="3600" w:hanging="360"/>
      </w:pPr>
      <w:rPr>
        <w:rFonts w:ascii="Times New Roman" w:hAnsi="Times New Roman" w:hint="default"/>
      </w:rPr>
    </w:lvl>
    <w:lvl w:ilvl="5" w:tplc="AFAA98CC" w:tentative="1">
      <w:start w:val="1"/>
      <w:numFmt w:val="bullet"/>
      <w:lvlText w:val="•"/>
      <w:lvlJc w:val="left"/>
      <w:pPr>
        <w:tabs>
          <w:tab w:val="num" w:pos="4320"/>
        </w:tabs>
        <w:ind w:left="4320" w:hanging="360"/>
      </w:pPr>
      <w:rPr>
        <w:rFonts w:ascii="Times New Roman" w:hAnsi="Times New Roman" w:hint="default"/>
      </w:rPr>
    </w:lvl>
    <w:lvl w:ilvl="6" w:tplc="5AD06A10" w:tentative="1">
      <w:start w:val="1"/>
      <w:numFmt w:val="bullet"/>
      <w:lvlText w:val="•"/>
      <w:lvlJc w:val="left"/>
      <w:pPr>
        <w:tabs>
          <w:tab w:val="num" w:pos="5040"/>
        </w:tabs>
        <w:ind w:left="5040" w:hanging="360"/>
      </w:pPr>
      <w:rPr>
        <w:rFonts w:ascii="Times New Roman" w:hAnsi="Times New Roman" w:hint="default"/>
      </w:rPr>
    </w:lvl>
    <w:lvl w:ilvl="7" w:tplc="3EA46A1A" w:tentative="1">
      <w:start w:val="1"/>
      <w:numFmt w:val="bullet"/>
      <w:lvlText w:val="•"/>
      <w:lvlJc w:val="left"/>
      <w:pPr>
        <w:tabs>
          <w:tab w:val="num" w:pos="5760"/>
        </w:tabs>
        <w:ind w:left="5760" w:hanging="360"/>
      </w:pPr>
      <w:rPr>
        <w:rFonts w:ascii="Times New Roman" w:hAnsi="Times New Roman" w:hint="default"/>
      </w:rPr>
    </w:lvl>
    <w:lvl w:ilvl="8" w:tplc="D32CC8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6A48A9"/>
    <w:multiLevelType w:val="hybridMultilevel"/>
    <w:tmpl w:val="9886E8F0"/>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nsid w:val="456735C7"/>
    <w:multiLevelType w:val="hybridMultilevel"/>
    <w:tmpl w:val="8B9A00FA"/>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4851C2"/>
    <w:multiLevelType w:val="hybridMultilevel"/>
    <w:tmpl w:val="DB26D2AE"/>
    <w:lvl w:ilvl="0" w:tplc="FFF01F2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6AA0195"/>
    <w:multiLevelType w:val="hybridMultilevel"/>
    <w:tmpl w:val="8AAE9B60"/>
    <w:lvl w:ilvl="0" w:tplc="AF1EB536">
      <w:start w:val="1"/>
      <w:numFmt w:val="lowerLetter"/>
      <w:lvlText w:val="%1)"/>
      <w:lvlJc w:val="left"/>
      <w:pPr>
        <w:ind w:left="719" w:hanging="360"/>
      </w:pPr>
      <w:rPr>
        <w:rFonts w:hint="default"/>
      </w:rPr>
    </w:lvl>
    <w:lvl w:ilvl="1" w:tplc="7ABC0E96">
      <w:start w:val="15"/>
      <w:numFmt w:val="bullet"/>
      <w:lvlText w:val="-"/>
      <w:lvlJc w:val="left"/>
      <w:pPr>
        <w:ind w:left="1319" w:hanging="480"/>
      </w:pPr>
      <w:rPr>
        <w:rFonts w:ascii="Times New Roman" w:eastAsia="新細明體" w:hAnsi="Times New Roman" w:cs="Times New Roman" w:hint="default"/>
        <w:b w:val="0"/>
      </w:r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edit="forms" w:enforcement="1" w:cryptProviderType="rsaFull" w:cryptAlgorithmClass="hash" w:cryptAlgorithmType="typeAny" w:cryptAlgorithmSid="4" w:cryptSpinCount="100000" w:hash="5Bcsja1KeArys26Zty8iBNuGUaI=" w:salt="dmlIkA0j7iXyJaWDUt7ixg=="/>
  <w:defaultTabStop w:val="719"/>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C"/>
    <w:rsid w:val="00012224"/>
    <w:rsid w:val="000179E7"/>
    <w:rsid w:val="000240CF"/>
    <w:rsid w:val="00074C1E"/>
    <w:rsid w:val="000770C0"/>
    <w:rsid w:val="000835F5"/>
    <w:rsid w:val="000922A2"/>
    <w:rsid w:val="000B56A6"/>
    <w:rsid w:val="000B7F69"/>
    <w:rsid w:val="000C154B"/>
    <w:rsid w:val="000E1CD6"/>
    <w:rsid w:val="000E29AF"/>
    <w:rsid w:val="00102AFE"/>
    <w:rsid w:val="00136CE8"/>
    <w:rsid w:val="00145E9F"/>
    <w:rsid w:val="00155394"/>
    <w:rsid w:val="00164E4D"/>
    <w:rsid w:val="00194304"/>
    <w:rsid w:val="001B3EBF"/>
    <w:rsid w:val="001B6E92"/>
    <w:rsid w:val="001E7578"/>
    <w:rsid w:val="001F0732"/>
    <w:rsid w:val="001F3283"/>
    <w:rsid w:val="00206C14"/>
    <w:rsid w:val="00226A3D"/>
    <w:rsid w:val="00246DBF"/>
    <w:rsid w:val="002A2267"/>
    <w:rsid w:val="002B6F35"/>
    <w:rsid w:val="002B7E44"/>
    <w:rsid w:val="002B7F12"/>
    <w:rsid w:val="002C6F49"/>
    <w:rsid w:val="002D47B5"/>
    <w:rsid w:val="002F0C9A"/>
    <w:rsid w:val="0030790A"/>
    <w:rsid w:val="00316B7D"/>
    <w:rsid w:val="00331A4B"/>
    <w:rsid w:val="00340278"/>
    <w:rsid w:val="00345FD2"/>
    <w:rsid w:val="003767AE"/>
    <w:rsid w:val="00377C0C"/>
    <w:rsid w:val="00417DBC"/>
    <w:rsid w:val="0043005F"/>
    <w:rsid w:val="0043115D"/>
    <w:rsid w:val="0044111B"/>
    <w:rsid w:val="00442760"/>
    <w:rsid w:val="0047603B"/>
    <w:rsid w:val="004A18C6"/>
    <w:rsid w:val="004C4001"/>
    <w:rsid w:val="004C734C"/>
    <w:rsid w:val="004E6751"/>
    <w:rsid w:val="004E7D11"/>
    <w:rsid w:val="005052CB"/>
    <w:rsid w:val="00506D99"/>
    <w:rsid w:val="0053156B"/>
    <w:rsid w:val="00562D0A"/>
    <w:rsid w:val="00566658"/>
    <w:rsid w:val="005802CF"/>
    <w:rsid w:val="00585D98"/>
    <w:rsid w:val="005F6478"/>
    <w:rsid w:val="005F7FE1"/>
    <w:rsid w:val="0066329E"/>
    <w:rsid w:val="00667B22"/>
    <w:rsid w:val="00673330"/>
    <w:rsid w:val="006B61ED"/>
    <w:rsid w:val="006D6A46"/>
    <w:rsid w:val="006F2DD7"/>
    <w:rsid w:val="006F5B6D"/>
    <w:rsid w:val="00702BAA"/>
    <w:rsid w:val="00744453"/>
    <w:rsid w:val="00752071"/>
    <w:rsid w:val="00771E88"/>
    <w:rsid w:val="00777683"/>
    <w:rsid w:val="00780746"/>
    <w:rsid w:val="00792ED2"/>
    <w:rsid w:val="007A0BB9"/>
    <w:rsid w:val="007E1D54"/>
    <w:rsid w:val="007F525E"/>
    <w:rsid w:val="008329B1"/>
    <w:rsid w:val="0085259F"/>
    <w:rsid w:val="00856E64"/>
    <w:rsid w:val="00877B3E"/>
    <w:rsid w:val="00892300"/>
    <w:rsid w:val="00893F32"/>
    <w:rsid w:val="008B6A91"/>
    <w:rsid w:val="008C5631"/>
    <w:rsid w:val="008C5720"/>
    <w:rsid w:val="008C7D26"/>
    <w:rsid w:val="009039B9"/>
    <w:rsid w:val="009300E0"/>
    <w:rsid w:val="009505EC"/>
    <w:rsid w:val="0097182B"/>
    <w:rsid w:val="00973832"/>
    <w:rsid w:val="009863E1"/>
    <w:rsid w:val="009B234E"/>
    <w:rsid w:val="009B5BC4"/>
    <w:rsid w:val="009D04FE"/>
    <w:rsid w:val="009E3ADA"/>
    <w:rsid w:val="009E69AA"/>
    <w:rsid w:val="00A21F08"/>
    <w:rsid w:val="00A24AC4"/>
    <w:rsid w:val="00A45F28"/>
    <w:rsid w:val="00A87F07"/>
    <w:rsid w:val="00A90711"/>
    <w:rsid w:val="00A9298B"/>
    <w:rsid w:val="00AB5C66"/>
    <w:rsid w:val="00AE7A23"/>
    <w:rsid w:val="00B05C4F"/>
    <w:rsid w:val="00B20A91"/>
    <w:rsid w:val="00B31B5A"/>
    <w:rsid w:val="00B5113C"/>
    <w:rsid w:val="00B81D52"/>
    <w:rsid w:val="00BD585E"/>
    <w:rsid w:val="00BF008D"/>
    <w:rsid w:val="00BF1F59"/>
    <w:rsid w:val="00C230B6"/>
    <w:rsid w:val="00C30DC9"/>
    <w:rsid w:val="00C829B7"/>
    <w:rsid w:val="00C82F98"/>
    <w:rsid w:val="00C91494"/>
    <w:rsid w:val="00CA4EB2"/>
    <w:rsid w:val="00CD47C0"/>
    <w:rsid w:val="00D03318"/>
    <w:rsid w:val="00D14D94"/>
    <w:rsid w:val="00D306D4"/>
    <w:rsid w:val="00D70BF6"/>
    <w:rsid w:val="00DA391A"/>
    <w:rsid w:val="00DB28DD"/>
    <w:rsid w:val="00DC1D0F"/>
    <w:rsid w:val="00DC2472"/>
    <w:rsid w:val="00DD24A7"/>
    <w:rsid w:val="00DF4E48"/>
    <w:rsid w:val="00E23565"/>
    <w:rsid w:val="00E352A2"/>
    <w:rsid w:val="00E51C2F"/>
    <w:rsid w:val="00E546AD"/>
    <w:rsid w:val="00E93A52"/>
    <w:rsid w:val="00EC4467"/>
    <w:rsid w:val="00EE1D82"/>
    <w:rsid w:val="00F07AF2"/>
    <w:rsid w:val="00F51DF5"/>
    <w:rsid w:val="00F82444"/>
    <w:rsid w:val="00FB022B"/>
    <w:rsid w:val="00FB6E3C"/>
    <w:rsid w:val="00FD6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 w:type="character" w:styleId="CommentReference">
    <w:name w:val="annotation reference"/>
    <w:basedOn w:val="DefaultParagraphFont"/>
    <w:uiPriority w:val="99"/>
    <w:semiHidden/>
    <w:unhideWhenUsed/>
    <w:rsid w:val="004E6751"/>
    <w:rPr>
      <w:sz w:val="16"/>
      <w:szCs w:val="16"/>
    </w:rPr>
  </w:style>
  <w:style w:type="paragraph" w:styleId="CommentText">
    <w:name w:val="annotation text"/>
    <w:basedOn w:val="Normal"/>
    <w:link w:val="CommentTextChar"/>
    <w:uiPriority w:val="99"/>
    <w:semiHidden/>
    <w:unhideWhenUsed/>
    <w:rsid w:val="004E6751"/>
    <w:pPr>
      <w:spacing w:line="240" w:lineRule="auto"/>
    </w:pPr>
    <w:rPr>
      <w:sz w:val="20"/>
      <w:szCs w:val="20"/>
    </w:rPr>
  </w:style>
  <w:style w:type="character" w:customStyle="1" w:styleId="CommentTextChar">
    <w:name w:val="Comment Text Char"/>
    <w:basedOn w:val="DefaultParagraphFont"/>
    <w:link w:val="CommentText"/>
    <w:uiPriority w:val="99"/>
    <w:semiHidden/>
    <w:rsid w:val="004E6751"/>
    <w:rPr>
      <w:sz w:val="20"/>
      <w:szCs w:val="20"/>
    </w:rPr>
  </w:style>
  <w:style w:type="paragraph" w:styleId="CommentSubject">
    <w:name w:val="annotation subject"/>
    <w:basedOn w:val="CommentText"/>
    <w:next w:val="CommentText"/>
    <w:link w:val="CommentSubjectChar"/>
    <w:uiPriority w:val="99"/>
    <w:semiHidden/>
    <w:unhideWhenUsed/>
    <w:rsid w:val="004E6751"/>
    <w:rPr>
      <w:b/>
      <w:bCs/>
    </w:rPr>
  </w:style>
  <w:style w:type="character" w:customStyle="1" w:styleId="CommentSubjectChar">
    <w:name w:val="Comment Subject Char"/>
    <w:basedOn w:val="CommentTextChar"/>
    <w:link w:val="CommentSubject"/>
    <w:uiPriority w:val="99"/>
    <w:semiHidden/>
    <w:rsid w:val="004E6751"/>
    <w:rPr>
      <w:b/>
      <w:bCs/>
      <w:sz w:val="20"/>
      <w:szCs w:val="20"/>
    </w:rPr>
  </w:style>
  <w:style w:type="paragraph" w:styleId="Revision">
    <w:name w:val="Revision"/>
    <w:hidden/>
    <w:uiPriority w:val="99"/>
    <w:semiHidden/>
    <w:rsid w:val="004E6751"/>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 w:type="character" w:styleId="CommentReference">
    <w:name w:val="annotation reference"/>
    <w:basedOn w:val="DefaultParagraphFont"/>
    <w:uiPriority w:val="99"/>
    <w:semiHidden/>
    <w:unhideWhenUsed/>
    <w:rsid w:val="004E6751"/>
    <w:rPr>
      <w:sz w:val="16"/>
      <w:szCs w:val="16"/>
    </w:rPr>
  </w:style>
  <w:style w:type="paragraph" w:styleId="CommentText">
    <w:name w:val="annotation text"/>
    <w:basedOn w:val="Normal"/>
    <w:link w:val="CommentTextChar"/>
    <w:uiPriority w:val="99"/>
    <w:semiHidden/>
    <w:unhideWhenUsed/>
    <w:rsid w:val="004E6751"/>
    <w:pPr>
      <w:spacing w:line="240" w:lineRule="auto"/>
    </w:pPr>
    <w:rPr>
      <w:sz w:val="20"/>
      <w:szCs w:val="20"/>
    </w:rPr>
  </w:style>
  <w:style w:type="character" w:customStyle="1" w:styleId="CommentTextChar">
    <w:name w:val="Comment Text Char"/>
    <w:basedOn w:val="DefaultParagraphFont"/>
    <w:link w:val="CommentText"/>
    <w:uiPriority w:val="99"/>
    <w:semiHidden/>
    <w:rsid w:val="004E6751"/>
    <w:rPr>
      <w:sz w:val="20"/>
      <w:szCs w:val="20"/>
    </w:rPr>
  </w:style>
  <w:style w:type="paragraph" w:styleId="CommentSubject">
    <w:name w:val="annotation subject"/>
    <w:basedOn w:val="CommentText"/>
    <w:next w:val="CommentText"/>
    <w:link w:val="CommentSubjectChar"/>
    <w:uiPriority w:val="99"/>
    <w:semiHidden/>
    <w:unhideWhenUsed/>
    <w:rsid w:val="004E6751"/>
    <w:rPr>
      <w:b/>
      <w:bCs/>
    </w:rPr>
  </w:style>
  <w:style w:type="character" w:customStyle="1" w:styleId="CommentSubjectChar">
    <w:name w:val="Comment Subject Char"/>
    <w:basedOn w:val="CommentTextChar"/>
    <w:link w:val="CommentSubject"/>
    <w:uiPriority w:val="99"/>
    <w:semiHidden/>
    <w:rsid w:val="004E6751"/>
    <w:rPr>
      <w:b/>
      <w:bCs/>
      <w:sz w:val="20"/>
      <w:szCs w:val="20"/>
    </w:rPr>
  </w:style>
  <w:style w:type="paragraph" w:styleId="Revision">
    <w:name w:val="Revision"/>
    <w:hidden/>
    <w:uiPriority w:val="99"/>
    <w:semiHidden/>
    <w:rsid w:val="004E675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6574">
      <w:bodyDiv w:val="1"/>
      <w:marLeft w:val="0"/>
      <w:marRight w:val="0"/>
      <w:marTop w:val="0"/>
      <w:marBottom w:val="0"/>
      <w:divBdr>
        <w:top w:val="none" w:sz="0" w:space="0" w:color="auto"/>
        <w:left w:val="none" w:sz="0" w:space="0" w:color="auto"/>
        <w:bottom w:val="none" w:sz="0" w:space="0" w:color="auto"/>
        <w:right w:val="none" w:sz="0" w:space="0" w:color="auto"/>
      </w:divBdr>
    </w:div>
    <w:div w:id="794300005">
      <w:bodyDiv w:val="1"/>
      <w:marLeft w:val="0"/>
      <w:marRight w:val="0"/>
      <w:marTop w:val="0"/>
      <w:marBottom w:val="0"/>
      <w:divBdr>
        <w:top w:val="none" w:sz="0" w:space="0" w:color="auto"/>
        <w:left w:val="none" w:sz="0" w:space="0" w:color="auto"/>
        <w:bottom w:val="none" w:sz="0" w:space="0" w:color="auto"/>
        <w:right w:val="none" w:sz="0" w:space="0" w:color="auto"/>
      </w:divBdr>
    </w:div>
    <w:div w:id="1447700429">
      <w:bodyDiv w:val="1"/>
      <w:marLeft w:val="0"/>
      <w:marRight w:val="0"/>
      <w:marTop w:val="0"/>
      <w:marBottom w:val="0"/>
      <w:divBdr>
        <w:top w:val="none" w:sz="0" w:space="0" w:color="auto"/>
        <w:left w:val="none" w:sz="0" w:space="0" w:color="auto"/>
        <w:bottom w:val="none" w:sz="0" w:space="0" w:color="auto"/>
        <w:right w:val="none" w:sz="0" w:space="0" w:color="auto"/>
      </w:divBdr>
      <w:divsChild>
        <w:div w:id="500774901">
          <w:marLeft w:val="0"/>
          <w:marRight w:val="0"/>
          <w:marTop w:val="0"/>
          <w:marBottom w:val="0"/>
          <w:divBdr>
            <w:top w:val="none" w:sz="0" w:space="0" w:color="auto"/>
            <w:left w:val="none" w:sz="0" w:space="0" w:color="auto"/>
            <w:bottom w:val="none" w:sz="0" w:space="0" w:color="auto"/>
            <w:right w:val="none" w:sz="0" w:space="0" w:color="auto"/>
          </w:divBdr>
        </w:div>
      </w:divsChild>
    </w:div>
    <w:div w:id="20986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KEX-IS@hkex.com.hk" TargetMode="External"/><Relationship Id="rId4" Type="http://schemas.microsoft.com/office/2007/relationships/stylesWithEffects" Target="stylesWithEffects.xml"/><Relationship Id="rId9" Type="http://schemas.openxmlformats.org/officeDocument/2006/relationships/hyperlink" Target="mailto:HKEX-IS@hkex.com.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707D-7AC0-458C-9554-9BDDE867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Iris WK cheung</cp:lastModifiedBy>
  <cp:revision>12</cp:revision>
  <cp:lastPrinted>2017-02-20T03:03:00Z</cp:lastPrinted>
  <dcterms:created xsi:type="dcterms:W3CDTF">2017-02-20T10:30:00Z</dcterms:created>
  <dcterms:modified xsi:type="dcterms:W3CDTF">2017-03-06T06:56:00Z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2015-09-11T00:00:00Z</vt:filetime>
  </property>
  <property fmtid="{D5CDD505-2E9C-101B-9397-08002B2CF9AE}" pid="4" name="_NewReviewCycle">
    <vt:lpwstr/>
  </property>
</Properties>
</file>